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25A55" w14:textId="07EC8B46" w:rsidR="00C93C53" w:rsidRPr="00F76D7C" w:rsidRDefault="001F3422">
      <w:pPr>
        <w:rPr>
          <w:sz w:val="32"/>
          <w:szCs w:val="32"/>
          <w:lang w:val="en-US"/>
        </w:rPr>
      </w:pPr>
      <w:r w:rsidRPr="00F76D7C">
        <w:rPr>
          <w:sz w:val="32"/>
          <w:szCs w:val="32"/>
          <w:lang w:val="en-US"/>
        </w:rPr>
        <w:t>HEALTHY LUNGS FOR LIFE SCHOOL RESOURCES</w:t>
      </w:r>
    </w:p>
    <w:p w14:paraId="7683ECE3" w14:textId="35DD480F" w:rsidR="001F3422" w:rsidRPr="00F76D7C" w:rsidRDefault="003E5308">
      <w:pPr>
        <w:rPr>
          <w:b/>
          <w:bCs/>
          <w:sz w:val="48"/>
          <w:szCs w:val="48"/>
          <w:lang w:val="en-US"/>
        </w:rPr>
      </w:pPr>
      <w:r w:rsidRPr="003E5308">
        <w:rPr>
          <w:b/>
          <w:bCs/>
          <w:sz w:val="48"/>
          <w:szCs w:val="48"/>
          <w:lang w:val="en-US"/>
        </w:rPr>
        <w:t>QUALITÀ DELL'ARIA</w:t>
      </w:r>
      <w:r w:rsidRPr="003E5308">
        <w:rPr>
          <w:b/>
          <w:bCs/>
          <w:sz w:val="48"/>
          <w:szCs w:val="48"/>
          <w:lang w:val="en-US"/>
        </w:rPr>
        <w:t xml:space="preserve"> </w:t>
      </w:r>
      <w:r w:rsidR="001F3422" w:rsidRPr="00F76D7C">
        <w:rPr>
          <w:b/>
          <w:bCs/>
          <w:sz w:val="48"/>
          <w:szCs w:val="48"/>
          <w:lang w:val="en-US"/>
        </w:rPr>
        <w:t>(11</w:t>
      </w:r>
      <w:r w:rsidR="001F20AC">
        <w:rPr>
          <w:b/>
          <w:bCs/>
          <w:sz w:val="48"/>
          <w:szCs w:val="48"/>
          <w:lang w:val="en-US"/>
        </w:rPr>
        <w:t>-14</w:t>
      </w:r>
      <w:r w:rsidR="001F3422" w:rsidRPr="00F76D7C">
        <w:rPr>
          <w:b/>
          <w:bCs/>
          <w:sz w:val="48"/>
          <w:szCs w:val="48"/>
          <w:lang w:val="en-US"/>
        </w:rPr>
        <w:t xml:space="preserve"> </w:t>
      </w:r>
      <w:r>
        <w:rPr>
          <w:b/>
          <w:bCs/>
          <w:sz w:val="48"/>
          <w:szCs w:val="48"/>
          <w:lang w:val="en-US"/>
        </w:rPr>
        <w:t>ANNI</w:t>
      </w:r>
      <w:r w:rsidR="001F3422" w:rsidRPr="00F76D7C">
        <w:rPr>
          <w:b/>
          <w:bCs/>
          <w:sz w:val="48"/>
          <w:szCs w:val="48"/>
          <w:lang w:val="en-US"/>
        </w:rPr>
        <w:t>)</w:t>
      </w:r>
    </w:p>
    <w:p w14:paraId="31083F1C" w14:textId="47722C9B" w:rsidR="00F76D7C" w:rsidRDefault="002E4689">
      <w:pPr>
        <w:rPr>
          <w:lang w:val="en-US"/>
        </w:rPr>
      </w:pPr>
      <w:r w:rsidRPr="002E4689">
        <w:rPr>
          <w:b/>
          <w:bCs/>
          <w:sz w:val="32"/>
          <w:szCs w:val="32"/>
          <w:lang w:val="en-US"/>
        </w:rPr>
        <w:t>Note degli insegnanti</w:t>
      </w:r>
    </w:p>
    <w:p w14:paraId="151C5B77" w14:textId="64AE0EC0" w:rsidR="00C81C50" w:rsidRDefault="00C81C50">
      <w:pPr>
        <w:rPr>
          <w:b/>
          <w:bCs/>
          <w:sz w:val="28"/>
          <w:szCs w:val="28"/>
          <w:lang w:val="en-US"/>
        </w:rPr>
      </w:pPr>
      <w:r w:rsidRPr="00C81C50">
        <w:rPr>
          <w:b/>
          <w:bCs/>
          <w:sz w:val="28"/>
          <w:szCs w:val="28"/>
          <w:lang w:val="en-US"/>
        </w:rPr>
        <w:t>I</w:t>
      </w:r>
      <w:r w:rsidRPr="00C81C50">
        <w:rPr>
          <w:b/>
          <w:bCs/>
          <w:sz w:val="28"/>
          <w:szCs w:val="28"/>
          <w:lang w:val="en-US"/>
        </w:rPr>
        <w:t>ntroduzione</w:t>
      </w:r>
    </w:p>
    <w:p w14:paraId="44E3D07B" w14:textId="77777777" w:rsidR="00C830FB" w:rsidRDefault="00C830FB" w:rsidP="00433446">
      <w:pPr>
        <w:rPr>
          <w:lang w:val="en-US"/>
        </w:rPr>
      </w:pPr>
      <w:r w:rsidRPr="00C830FB">
        <w:rPr>
          <w:lang w:val="en-US"/>
        </w:rPr>
        <w:t>La qualità dell'aria svolge un ruolo importante nella salute polmonare di tutti, ma i giovani sono particolarmente vulnerabili. In questa lezione gli alunni scopriranno l'inquinamento dell'aria esterna e interna, compresi gli effetti sulla salute di diversi tipi di inquinanti. Impareranno anche cosa possono fare per contribuire a ridurre la loro esposizione all'inquinamento atmosferico dannoso. Questo pacchetto è stato creato dalla European Lung Foundation come parte di Healthy Lungs for Life. Healthy Lungs for Life è una campagna globale di sensibilizzazione del pubblico che si concentra sull'importanza della salute dei polmoni.</w:t>
      </w:r>
    </w:p>
    <w:p w14:paraId="077D33FD" w14:textId="77777777" w:rsidR="00C830FB" w:rsidRDefault="00C830FB">
      <w:pPr>
        <w:rPr>
          <w:b/>
          <w:bCs/>
          <w:sz w:val="28"/>
          <w:szCs w:val="28"/>
          <w:lang w:val="en-US"/>
        </w:rPr>
      </w:pPr>
      <w:r w:rsidRPr="00C830FB">
        <w:rPr>
          <w:b/>
          <w:bCs/>
          <w:sz w:val="28"/>
          <w:szCs w:val="28"/>
          <w:lang w:val="en-US"/>
        </w:rPr>
        <w:t>Come utilizzare queste risorse</w:t>
      </w:r>
    </w:p>
    <w:p w14:paraId="35828C05" w14:textId="77777777" w:rsidR="00C830FB" w:rsidRPr="00C830FB" w:rsidRDefault="00C830FB" w:rsidP="00C830FB">
      <w:pPr>
        <w:rPr>
          <w:lang w:val="en-US"/>
        </w:rPr>
      </w:pPr>
      <w:r w:rsidRPr="00C830FB">
        <w:rPr>
          <w:lang w:val="en-US"/>
        </w:rPr>
        <w:t>Questo pacchetto include un piano di lezione suggerito e materiali di accompagnamento (informazioni di base, diapositive PowerPoint e fogli di lavoro) per supportarti nell'erogazione di una sessione di 60-90 minuti sulla qualità dell'aria e la salute dei polmoni. Le attività sono descritte in brevi blocchi che puoi mescolare e abbinare per adattarli al tempo che hai a disposizione. Ci sono anche alcuni suggerimenti per attività di estensione più lunghe che potrebbero essere utilizzate per un progetto di classe o un club extracurriculare. Sei incoraggiato ad adattare i materiali per adattarli ai tuoi alunni o all'ambiente educativo.</w:t>
      </w:r>
    </w:p>
    <w:p w14:paraId="4AA773BC" w14:textId="77777777" w:rsidR="00C830FB" w:rsidRDefault="00C830FB" w:rsidP="00C830FB">
      <w:pPr>
        <w:rPr>
          <w:lang w:val="en-US"/>
        </w:rPr>
      </w:pPr>
      <w:r w:rsidRPr="00C830FB">
        <w:rPr>
          <w:lang w:val="en-US"/>
        </w:rPr>
        <w:t>Prima di tenere la lezione, si consiglia di leggere tutto il materiale, controllare se la valutazione del rischio fornita è adatta al proprio ambiente, raccogliere tutto il materiale necessario e stampare i fogli di lavoro per gli alunni. Se si prevede di eseguire la dimostrazione della "combustione incompleta", si consiglia vivamente di testarla in anticipo.</w:t>
      </w:r>
    </w:p>
    <w:p w14:paraId="1C6756DF" w14:textId="77777777" w:rsidR="00A63A6A" w:rsidRPr="00A63A6A" w:rsidRDefault="00A63A6A" w:rsidP="00A63A6A">
      <w:pPr>
        <w:rPr>
          <w:kern w:val="0"/>
          <w:lang w:val="en-US"/>
          <w14:ligatures w14:val="none"/>
        </w:rPr>
      </w:pPr>
      <w:r w:rsidRPr="00A63A6A">
        <w:rPr>
          <w:b/>
          <w:bCs/>
          <w:lang w:val="en-US"/>
        </w:rPr>
        <w:t>Materiale necessario:</w:t>
      </w:r>
    </w:p>
    <w:p w14:paraId="433C41EA" w14:textId="77777777" w:rsidR="00A63A6A" w:rsidRPr="00A63A6A" w:rsidRDefault="00A63A6A" w:rsidP="00A63A6A">
      <w:pPr>
        <w:rPr>
          <w:kern w:val="0"/>
          <w:lang w:val="en-US"/>
          <w14:ligatures w14:val="none"/>
        </w:rPr>
      </w:pPr>
      <w:r w:rsidRPr="00A63A6A">
        <w:rPr>
          <w:kern w:val="0"/>
          <w:lang w:val="en-US"/>
          <w14:ligatures w14:val="none"/>
        </w:rPr>
        <w:t>• PC e proiettore per consegnare diapositive PowerPoint (opzionale - connessione internet/audio per mostrare i video di YouTube)</w:t>
      </w:r>
    </w:p>
    <w:p w14:paraId="79B98D17" w14:textId="77777777" w:rsidR="00A63A6A" w:rsidRPr="00A63A6A" w:rsidRDefault="00A63A6A" w:rsidP="00A63A6A">
      <w:pPr>
        <w:rPr>
          <w:kern w:val="0"/>
          <w:lang w:val="en-US"/>
          <w14:ligatures w14:val="none"/>
        </w:rPr>
      </w:pPr>
      <w:r w:rsidRPr="00A63A6A">
        <w:rPr>
          <w:kern w:val="0"/>
          <w:lang w:val="en-US"/>
          <w14:ligatures w14:val="none"/>
        </w:rPr>
        <w:t>• Attività/fogli di lavoro degli alunni stampati (1 per gruppo o alunno)</w:t>
      </w:r>
    </w:p>
    <w:p w14:paraId="5E669873" w14:textId="77777777" w:rsidR="00A63A6A" w:rsidRPr="00A63A6A" w:rsidRDefault="00A63A6A" w:rsidP="00A63A6A">
      <w:pPr>
        <w:rPr>
          <w:kern w:val="0"/>
          <w:lang w:val="en-US"/>
          <w14:ligatures w14:val="none"/>
        </w:rPr>
      </w:pPr>
      <w:r w:rsidRPr="00A63A6A">
        <w:rPr>
          <w:kern w:val="0"/>
          <w:lang w:val="en-US"/>
          <w14:ligatures w14:val="none"/>
        </w:rPr>
        <w:lastRenderedPageBreak/>
        <w:t>• Se si esegue una dimostrazione di "combustione incompleta": candela o becco Bunsen, tappetino resistente al calore, piastrella o bicchiere di ceramica, accendino o fiammiferi, DPI</w:t>
      </w:r>
    </w:p>
    <w:p w14:paraId="306A7277" w14:textId="20F35F9A" w:rsidR="00F76D7C" w:rsidRDefault="00A63A6A" w:rsidP="00A63A6A">
      <w:pPr>
        <w:rPr>
          <w:kern w:val="0"/>
          <w:lang w:val="en-US"/>
          <w14:ligatures w14:val="none"/>
        </w:rPr>
      </w:pPr>
      <w:r w:rsidRPr="00A63A6A">
        <w:rPr>
          <w:kern w:val="0"/>
          <w:lang w:val="en-US"/>
          <w14:ligatures w14:val="none"/>
        </w:rPr>
        <w:t>• Computer/tablet/smartphone con accesso a Internet per l'attività relativa ai dati sulla qualità dell'aria</w:t>
      </w:r>
    </w:p>
    <w:p w14:paraId="421E280D" w14:textId="77777777" w:rsidR="00A63A6A" w:rsidRDefault="00A63A6A" w:rsidP="00A63A6A">
      <w:pPr>
        <w:rPr>
          <w:lang w:val="en-US"/>
        </w:rPr>
      </w:pPr>
    </w:p>
    <w:p w14:paraId="37072649" w14:textId="4E12CDDD" w:rsidR="00A63A6A" w:rsidRDefault="00A63A6A" w:rsidP="00741A7A">
      <w:pPr>
        <w:rPr>
          <w:b/>
          <w:bCs/>
          <w:sz w:val="28"/>
          <w:szCs w:val="28"/>
          <w:lang w:val="en-US"/>
        </w:rPr>
      </w:pPr>
      <w:r>
        <w:rPr>
          <w:b/>
          <w:bCs/>
          <w:sz w:val="28"/>
          <w:szCs w:val="28"/>
          <w:lang w:val="en-US"/>
        </w:rPr>
        <w:t>O</w:t>
      </w:r>
      <w:r w:rsidRPr="00A63A6A">
        <w:rPr>
          <w:b/>
          <w:bCs/>
          <w:sz w:val="28"/>
          <w:szCs w:val="28"/>
          <w:lang w:val="en-US"/>
        </w:rPr>
        <w:t xml:space="preserve">biettivi </w:t>
      </w:r>
      <w:r>
        <w:rPr>
          <w:b/>
          <w:bCs/>
          <w:sz w:val="28"/>
          <w:szCs w:val="28"/>
          <w:lang w:val="en-US"/>
        </w:rPr>
        <w:t>formative</w:t>
      </w:r>
    </w:p>
    <w:p w14:paraId="7592560B" w14:textId="77777777" w:rsidR="00E926DA" w:rsidRPr="00E926DA" w:rsidRDefault="00E926DA" w:rsidP="00E926DA">
      <w:pPr>
        <w:rPr>
          <w:lang w:val="en-US"/>
        </w:rPr>
      </w:pPr>
      <w:r w:rsidRPr="00E926DA">
        <w:rPr>
          <w:lang w:val="en-US"/>
        </w:rPr>
        <w:t>Messaggio chiave: l'inquinamento atmosferico provoca e aggrava le malattie polmonari, ma tutti possono adottare misure per ridurre la propria esposizione</w:t>
      </w:r>
    </w:p>
    <w:p w14:paraId="39446CCB" w14:textId="09FBE866" w:rsidR="00E926DA" w:rsidRDefault="00E926DA" w:rsidP="00E926DA">
      <w:pPr>
        <w:rPr>
          <w:lang w:val="en-US"/>
        </w:rPr>
      </w:pPr>
      <w:r w:rsidRPr="00E926DA">
        <w:rPr>
          <w:lang w:val="en-US"/>
        </w:rPr>
        <w:t>Entro la fine di questa sessione i partecipanti dovrebbero essere in grado di:</w:t>
      </w:r>
    </w:p>
    <w:p w14:paraId="42DDFAD8" w14:textId="77777777" w:rsidR="00E926DA" w:rsidRDefault="00E926DA" w:rsidP="00E926DA">
      <w:pPr>
        <w:rPr>
          <w:b/>
          <w:bCs/>
          <w:sz w:val="28"/>
          <w:szCs w:val="28"/>
          <w:lang w:val="en-US"/>
        </w:rPr>
      </w:pPr>
    </w:p>
    <w:p w14:paraId="64C96F96" w14:textId="77777777" w:rsidR="00E926DA" w:rsidRPr="00E926DA" w:rsidRDefault="00E926DA" w:rsidP="00E926DA">
      <w:pPr>
        <w:rPr>
          <w:kern w:val="0"/>
          <w:lang w:val="en-US"/>
          <w14:ligatures w14:val="none"/>
        </w:rPr>
      </w:pPr>
      <w:r w:rsidRPr="00E926DA">
        <w:rPr>
          <w:kern w:val="0"/>
          <w:lang w:val="en-US"/>
          <w14:ligatures w14:val="none"/>
        </w:rPr>
        <w:t>• Riconoscere che l'inquinamento atmosferico provoca e aggrava le malattie polmonari</w:t>
      </w:r>
    </w:p>
    <w:p w14:paraId="1ECABFAF" w14:textId="77777777" w:rsidR="00E926DA" w:rsidRPr="00E926DA" w:rsidRDefault="00E926DA" w:rsidP="00E926DA">
      <w:pPr>
        <w:rPr>
          <w:kern w:val="0"/>
          <w:lang w:val="en-US"/>
          <w14:ligatures w14:val="none"/>
        </w:rPr>
      </w:pPr>
      <w:r w:rsidRPr="00E926DA">
        <w:rPr>
          <w:kern w:val="0"/>
          <w:lang w:val="en-US"/>
          <w14:ligatures w14:val="none"/>
        </w:rPr>
        <w:t>• Nomina alcuni diversi tipi di molecole che causano l'inquinamento atmosferico</w:t>
      </w:r>
    </w:p>
    <w:p w14:paraId="63286F85" w14:textId="77777777" w:rsidR="00E926DA" w:rsidRPr="00E926DA" w:rsidRDefault="00E926DA" w:rsidP="00E926DA">
      <w:pPr>
        <w:rPr>
          <w:kern w:val="0"/>
          <w:lang w:val="en-US"/>
          <w14:ligatures w14:val="none"/>
        </w:rPr>
      </w:pPr>
      <w:r w:rsidRPr="00E926DA">
        <w:rPr>
          <w:kern w:val="0"/>
          <w:lang w:val="en-US"/>
          <w14:ligatures w14:val="none"/>
        </w:rPr>
        <w:t>• Identificare i luoghi nella loro zona/paese dove l'inquinamento atmosferico è alto e basso</w:t>
      </w:r>
    </w:p>
    <w:p w14:paraId="009CE9F2" w14:textId="214B1E14" w:rsidR="00FA163E" w:rsidRDefault="00E926DA" w:rsidP="00E926DA">
      <w:pPr>
        <w:rPr>
          <w:kern w:val="0"/>
          <w:lang w:val="en-US"/>
          <w14:ligatures w14:val="none"/>
        </w:rPr>
      </w:pPr>
      <w:r w:rsidRPr="00E926DA">
        <w:rPr>
          <w:kern w:val="0"/>
          <w:lang w:val="en-US"/>
          <w14:ligatures w14:val="none"/>
        </w:rPr>
        <w:t>• Elenca alcuni modi per ridurre l'esposizione personale all'inquinamento atmosferico</w:t>
      </w:r>
    </w:p>
    <w:p w14:paraId="17301BB4" w14:textId="77777777" w:rsidR="00E926DA" w:rsidRDefault="00E926DA" w:rsidP="00E926DA">
      <w:pPr>
        <w:rPr>
          <w:b/>
          <w:bCs/>
          <w:sz w:val="28"/>
          <w:szCs w:val="28"/>
          <w:lang w:val="en-US"/>
        </w:rPr>
      </w:pPr>
    </w:p>
    <w:p w14:paraId="2BE472A3" w14:textId="77777777" w:rsidR="005E1DA4" w:rsidRPr="005E1DA4" w:rsidRDefault="005E1DA4" w:rsidP="005E1DA4">
      <w:pPr>
        <w:rPr>
          <w:rFonts w:ascii="Calibri" w:eastAsia="Calibri" w:hAnsi="Calibri" w:cs="Calibri"/>
          <w:kern w:val="0"/>
          <w14:ligatures w14:val="none"/>
        </w:rPr>
      </w:pPr>
      <w:r w:rsidRPr="005E1DA4">
        <w:rPr>
          <w:b/>
          <w:bCs/>
          <w:sz w:val="28"/>
          <w:szCs w:val="28"/>
          <w:lang w:val="en-US"/>
        </w:rPr>
        <w:t>Collegamenti al curriculum (curriculum nazionale inglese)</w:t>
      </w:r>
    </w:p>
    <w:p w14:paraId="2B3B4850" w14:textId="77777777" w:rsidR="005E1DA4" w:rsidRPr="005E1DA4" w:rsidRDefault="005E1DA4" w:rsidP="005E1DA4">
      <w:pPr>
        <w:ind w:left="360"/>
        <w:rPr>
          <w:rFonts w:ascii="Calibri" w:eastAsia="Calibri" w:hAnsi="Calibri" w:cs="Calibri"/>
        </w:rPr>
      </w:pPr>
    </w:p>
    <w:p w14:paraId="2758F73E" w14:textId="77777777" w:rsidR="005E1DA4" w:rsidRPr="005E1DA4" w:rsidRDefault="005E1DA4" w:rsidP="005E1DA4">
      <w:pPr>
        <w:rPr>
          <w:rFonts w:ascii="Calibri" w:eastAsia="Calibri" w:hAnsi="Calibri" w:cs="Calibri"/>
          <w:kern w:val="0"/>
          <w14:ligatures w14:val="none"/>
        </w:rPr>
      </w:pPr>
      <w:r w:rsidRPr="005E1DA4">
        <w:rPr>
          <w:rFonts w:ascii="Calibri" w:eastAsia="Calibri" w:hAnsi="Calibri" w:cs="Calibri"/>
          <w:kern w:val="0"/>
          <w14:ligatures w14:val="none"/>
        </w:rPr>
        <w:t>•</w:t>
      </w:r>
      <w:r w:rsidRPr="005E1DA4">
        <w:rPr>
          <w:rFonts w:ascii="Calibri" w:eastAsia="Calibri" w:hAnsi="Calibri" w:cs="Calibri"/>
          <w:kern w:val="0"/>
          <w14:ligatures w14:val="none"/>
        </w:rPr>
        <w:tab/>
        <w:t>Scienza</w:t>
      </w:r>
    </w:p>
    <w:p w14:paraId="1B11CB5D" w14:textId="77777777" w:rsidR="005E1DA4" w:rsidRPr="005E1DA4" w:rsidRDefault="005E1DA4" w:rsidP="005E1DA4">
      <w:pPr>
        <w:ind w:firstLine="720"/>
        <w:rPr>
          <w:rFonts w:ascii="Calibri" w:eastAsia="Calibri" w:hAnsi="Calibri" w:cs="Calibri"/>
          <w:kern w:val="0"/>
          <w14:ligatures w14:val="none"/>
        </w:rPr>
      </w:pPr>
      <w:r w:rsidRPr="005E1DA4">
        <w:rPr>
          <w:rFonts w:ascii="Calibri" w:eastAsia="Calibri" w:hAnsi="Calibri" w:cs="Calibri"/>
          <w:kern w:val="0"/>
          <w14:ligatures w14:val="none"/>
        </w:rPr>
        <w:t>o Sistemi di scambio gassoso (funzione polmonare, asma e fumo)</w:t>
      </w:r>
    </w:p>
    <w:p w14:paraId="14B35DFE" w14:textId="77777777" w:rsidR="005E1DA4" w:rsidRPr="005E1DA4" w:rsidRDefault="005E1DA4" w:rsidP="005E1DA4">
      <w:pPr>
        <w:ind w:firstLine="720"/>
        <w:rPr>
          <w:rFonts w:ascii="Calibri" w:eastAsia="Calibri" w:hAnsi="Calibri" w:cs="Calibri"/>
          <w:kern w:val="0"/>
          <w14:ligatures w14:val="none"/>
        </w:rPr>
      </w:pPr>
      <w:r w:rsidRPr="005E1DA4">
        <w:rPr>
          <w:rFonts w:ascii="Calibri" w:eastAsia="Calibri" w:hAnsi="Calibri" w:cs="Calibri"/>
          <w:kern w:val="0"/>
          <w14:ligatures w14:val="none"/>
        </w:rPr>
        <w:t>o Atomi, elementi e composti</w:t>
      </w:r>
    </w:p>
    <w:p w14:paraId="40299D62" w14:textId="77777777" w:rsidR="005E1DA4" w:rsidRPr="005E1DA4" w:rsidRDefault="005E1DA4" w:rsidP="005E1DA4">
      <w:pPr>
        <w:ind w:firstLine="720"/>
        <w:rPr>
          <w:rFonts w:ascii="Calibri" w:eastAsia="Calibri" w:hAnsi="Calibri" w:cs="Calibri"/>
          <w:kern w:val="0"/>
          <w14:ligatures w14:val="none"/>
        </w:rPr>
      </w:pPr>
      <w:r w:rsidRPr="005E1DA4">
        <w:rPr>
          <w:rFonts w:ascii="Calibri" w:eastAsia="Calibri" w:hAnsi="Calibri" w:cs="Calibri"/>
          <w:kern w:val="0"/>
          <w14:ligatures w14:val="none"/>
        </w:rPr>
        <w:t>o Reazioni chimiche</w:t>
      </w:r>
    </w:p>
    <w:p w14:paraId="178796B7" w14:textId="77777777" w:rsidR="005E1DA4" w:rsidRPr="005E1DA4" w:rsidRDefault="005E1DA4" w:rsidP="005E1DA4">
      <w:pPr>
        <w:ind w:firstLine="720"/>
        <w:rPr>
          <w:rFonts w:ascii="Calibri" w:eastAsia="Calibri" w:hAnsi="Calibri" w:cs="Calibri"/>
          <w:kern w:val="0"/>
          <w14:ligatures w14:val="none"/>
        </w:rPr>
      </w:pPr>
      <w:r w:rsidRPr="005E1DA4">
        <w:rPr>
          <w:rFonts w:ascii="Calibri" w:eastAsia="Calibri" w:hAnsi="Calibri" w:cs="Calibri"/>
          <w:kern w:val="0"/>
          <w14:ligatures w14:val="none"/>
        </w:rPr>
        <w:t>o Terra e atmosfera</w:t>
      </w:r>
    </w:p>
    <w:p w14:paraId="47ADA35A" w14:textId="77777777" w:rsidR="005E1DA4" w:rsidRPr="005E1DA4" w:rsidRDefault="005E1DA4" w:rsidP="005E1DA4">
      <w:pPr>
        <w:rPr>
          <w:rFonts w:ascii="Calibri" w:eastAsia="Calibri" w:hAnsi="Calibri" w:cs="Calibri"/>
          <w:kern w:val="0"/>
          <w14:ligatures w14:val="none"/>
        </w:rPr>
      </w:pPr>
      <w:r w:rsidRPr="005E1DA4">
        <w:rPr>
          <w:rFonts w:ascii="Calibri" w:eastAsia="Calibri" w:hAnsi="Calibri" w:cs="Calibri"/>
          <w:kern w:val="0"/>
          <w14:ligatures w14:val="none"/>
        </w:rPr>
        <w:lastRenderedPageBreak/>
        <w:t>•</w:t>
      </w:r>
      <w:r w:rsidRPr="005E1DA4">
        <w:rPr>
          <w:rFonts w:ascii="Calibri" w:eastAsia="Calibri" w:hAnsi="Calibri" w:cs="Calibri"/>
          <w:kern w:val="0"/>
          <w14:ligatures w14:val="none"/>
        </w:rPr>
        <w:tab/>
        <w:t>Geografia</w:t>
      </w:r>
    </w:p>
    <w:p w14:paraId="6B60885D" w14:textId="77777777" w:rsidR="005E1DA4" w:rsidRPr="005E1DA4" w:rsidRDefault="005E1DA4" w:rsidP="005E1DA4">
      <w:pPr>
        <w:ind w:firstLine="720"/>
        <w:rPr>
          <w:rFonts w:ascii="Calibri" w:eastAsia="Calibri" w:hAnsi="Calibri" w:cs="Calibri"/>
          <w:kern w:val="0"/>
          <w14:ligatures w14:val="none"/>
        </w:rPr>
      </w:pPr>
      <w:r w:rsidRPr="005E1DA4">
        <w:rPr>
          <w:rFonts w:ascii="Calibri" w:eastAsia="Calibri" w:hAnsi="Calibri" w:cs="Calibri"/>
          <w:kern w:val="0"/>
          <w14:ligatures w14:val="none"/>
        </w:rPr>
        <w:t>o Geografia umana</w:t>
      </w:r>
    </w:p>
    <w:p w14:paraId="715C3B5D" w14:textId="77777777" w:rsidR="005E1DA4" w:rsidRPr="005E1DA4" w:rsidRDefault="005E1DA4" w:rsidP="005E1DA4">
      <w:pPr>
        <w:rPr>
          <w:rFonts w:ascii="Calibri" w:eastAsia="Calibri" w:hAnsi="Calibri" w:cs="Calibri"/>
          <w:kern w:val="0"/>
          <w14:ligatures w14:val="none"/>
        </w:rPr>
      </w:pPr>
      <w:r w:rsidRPr="005E1DA4">
        <w:rPr>
          <w:rFonts w:ascii="Calibri" w:eastAsia="Calibri" w:hAnsi="Calibri" w:cs="Calibri"/>
          <w:kern w:val="0"/>
          <w14:ligatures w14:val="none"/>
        </w:rPr>
        <w:t>•</w:t>
      </w:r>
      <w:r w:rsidRPr="005E1DA4">
        <w:rPr>
          <w:rFonts w:ascii="Calibri" w:eastAsia="Calibri" w:hAnsi="Calibri" w:cs="Calibri"/>
          <w:kern w:val="0"/>
          <w14:ligatures w14:val="none"/>
        </w:rPr>
        <w:tab/>
        <w:t>Cittadinanza</w:t>
      </w:r>
    </w:p>
    <w:p w14:paraId="2E69968C" w14:textId="7A5E480E" w:rsidR="00722246" w:rsidRDefault="005E1DA4" w:rsidP="005E1DA4">
      <w:pPr>
        <w:ind w:firstLine="720"/>
        <w:rPr>
          <w:b/>
          <w:bCs/>
          <w:sz w:val="28"/>
          <w:szCs w:val="28"/>
          <w:lang w:val="en-US"/>
        </w:rPr>
      </w:pPr>
      <w:r w:rsidRPr="005E1DA4">
        <w:rPr>
          <w:rFonts w:ascii="Calibri" w:eastAsia="Calibri" w:hAnsi="Calibri" w:cs="Calibri"/>
          <w:kern w:val="0"/>
          <w14:ligatures w14:val="none"/>
        </w:rPr>
        <w:t>o Volontariato, attivismo e miglioramento delle comunità</w:t>
      </w:r>
      <w:r w:rsidR="00722246">
        <w:rPr>
          <w:b/>
          <w:bCs/>
          <w:sz w:val="28"/>
          <w:szCs w:val="28"/>
          <w:lang w:val="en-US"/>
        </w:rPr>
        <w:br w:type="page"/>
      </w:r>
    </w:p>
    <w:p w14:paraId="578DD5EB" w14:textId="3C9261E3" w:rsidR="009872F4" w:rsidRPr="00722246" w:rsidRDefault="00AF287D">
      <w:pPr>
        <w:rPr>
          <w:b/>
          <w:bCs/>
          <w:sz w:val="28"/>
          <w:szCs w:val="28"/>
          <w:lang w:val="en-US"/>
        </w:rPr>
      </w:pPr>
      <w:r w:rsidRPr="00AF287D">
        <w:rPr>
          <w:b/>
          <w:bCs/>
          <w:sz w:val="28"/>
          <w:szCs w:val="28"/>
          <w:lang w:val="en-US"/>
        </w:rPr>
        <w:lastRenderedPageBreak/>
        <w:t>Attività e informazioni di base</w:t>
      </w:r>
    </w:p>
    <w:tbl>
      <w:tblPr>
        <w:tblStyle w:val="TableGrid"/>
        <w:tblW w:w="0" w:type="auto"/>
        <w:tblCellMar>
          <w:top w:w="57" w:type="dxa"/>
          <w:bottom w:w="57" w:type="dxa"/>
        </w:tblCellMar>
        <w:tblLook w:val="04A0" w:firstRow="1" w:lastRow="0" w:firstColumn="1" w:lastColumn="0" w:noHBand="0" w:noVBand="1"/>
      </w:tblPr>
      <w:tblGrid>
        <w:gridCol w:w="6974"/>
        <w:gridCol w:w="6974"/>
      </w:tblGrid>
      <w:tr w:rsidR="009872F4" w14:paraId="43FB449F" w14:textId="77777777" w:rsidTr="0048413C">
        <w:tc>
          <w:tcPr>
            <w:tcW w:w="6974" w:type="dxa"/>
          </w:tcPr>
          <w:p w14:paraId="605D265F" w14:textId="640C5B6D" w:rsidR="009872F4" w:rsidRPr="009A4BC5" w:rsidRDefault="00AF287D">
            <w:pPr>
              <w:rPr>
                <w:b/>
                <w:bCs/>
                <w:sz w:val="28"/>
                <w:szCs w:val="28"/>
                <w:lang w:val="en-US"/>
              </w:rPr>
            </w:pPr>
            <w:r w:rsidRPr="00AF287D">
              <w:rPr>
                <w:b/>
                <w:bCs/>
                <w:sz w:val="28"/>
                <w:szCs w:val="28"/>
                <w:lang w:val="en-US"/>
              </w:rPr>
              <w:t>Attività</w:t>
            </w:r>
          </w:p>
        </w:tc>
        <w:tc>
          <w:tcPr>
            <w:tcW w:w="6974" w:type="dxa"/>
          </w:tcPr>
          <w:p w14:paraId="7095F595" w14:textId="75BB215F" w:rsidR="009872F4" w:rsidRPr="009A4BC5" w:rsidRDefault="00AF287D">
            <w:pPr>
              <w:rPr>
                <w:b/>
                <w:bCs/>
                <w:sz w:val="28"/>
                <w:szCs w:val="28"/>
                <w:lang w:val="en-US"/>
              </w:rPr>
            </w:pPr>
            <w:r w:rsidRPr="00AF287D">
              <w:rPr>
                <w:b/>
                <w:bCs/>
                <w:sz w:val="28"/>
                <w:szCs w:val="28"/>
                <w:lang w:val="en-US"/>
              </w:rPr>
              <w:t>Informazioni di base</w:t>
            </w:r>
          </w:p>
        </w:tc>
      </w:tr>
      <w:tr w:rsidR="009872F4" w14:paraId="7655710A" w14:textId="77777777" w:rsidTr="0048413C">
        <w:tc>
          <w:tcPr>
            <w:tcW w:w="6974" w:type="dxa"/>
          </w:tcPr>
          <w:p w14:paraId="45995DC6" w14:textId="77777777" w:rsidR="00E5376F" w:rsidRDefault="00E5376F">
            <w:pPr>
              <w:rPr>
                <w:b/>
                <w:bCs/>
                <w:sz w:val="24"/>
                <w:szCs w:val="24"/>
                <w:lang w:val="en-US"/>
              </w:rPr>
            </w:pPr>
            <w:r w:rsidRPr="00E5376F">
              <w:rPr>
                <w:b/>
                <w:bCs/>
                <w:sz w:val="24"/>
                <w:szCs w:val="24"/>
                <w:lang w:val="en-US"/>
              </w:rPr>
              <w:t>Introduzione (circa 10 min)</w:t>
            </w:r>
          </w:p>
          <w:p w14:paraId="438CE4F3" w14:textId="77777777" w:rsidR="00E5376F" w:rsidRPr="00E5376F" w:rsidRDefault="00E5376F" w:rsidP="00E5376F">
            <w:pPr>
              <w:spacing w:after="0" w:line="240" w:lineRule="auto"/>
              <w:rPr>
                <w:lang w:val="en-US"/>
              </w:rPr>
            </w:pPr>
            <w:r w:rsidRPr="00E5376F">
              <w:rPr>
                <w:lang w:val="en-US"/>
              </w:rPr>
              <w:t>Risorse: diapositive 2-5, video su come funzionano i polmoni</w:t>
            </w:r>
          </w:p>
          <w:p w14:paraId="07683697" w14:textId="0F3816FF" w:rsidR="008B7E13" w:rsidRDefault="00E5376F" w:rsidP="00E5376F">
            <w:pPr>
              <w:rPr>
                <w:lang w:val="en-US"/>
              </w:rPr>
            </w:pPr>
            <w:r w:rsidRPr="00E5376F">
              <w:rPr>
                <w:lang w:val="en-US"/>
              </w:rPr>
              <w:t>Modalità: insegnamento a tutta la classe</w:t>
            </w:r>
          </w:p>
          <w:p w14:paraId="1E2D3266" w14:textId="77777777" w:rsidR="00E5376F" w:rsidRDefault="00E5376F" w:rsidP="00E5376F">
            <w:pPr>
              <w:rPr>
                <w:lang w:val="en-US"/>
              </w:rPr>
            </w:pPr>
          </w:p>
          <w:p w14:paraId="27A8D752" w14:textId="5676240C" w:rsidR="00E5376F" w:rsidRPr="00E5376F" w:rsidRDefault="00E5376F" w:rsidP="00E5376F">
            <w:pPr>
              <w:pStyle w:val="ListParagraph"/>
              <w:numPr>
                <w:ilvl w:val="0"/>
                <w:numId w:val="8"/>
              </w:numPr>
              <w:spacing w:after="0" w:line="240" w:lineRule="auto"/>
              <w:rPr>
                <w:lang w:val="en-US"/>
              </w:rPr>
            </w:pPr>
            <w:r w:rsidRPr="00E5376F">
              <w:rPr>
                <w:lang w:val="en-US"/>
              </w:rPr>
              <w:t>Discussione: mostra la diapositiva 2 e chiedi "Perché abbiamo bisogno di aria pulita?". A seconda della tua classe potresti porre domande di follow-up, introducendo o chiarendo i termini "inquinamento atmosferico" o "inquinanti".</w:t>
            </w:r>
          </w:p>
          <w:p w14:paraId="13592BC0" w14:textId="16C52125" w:rsidR="00E5376F" w:rsidRPr="00E5376F" w:rsidRDefault="00E5376F" w:rsidP="00E5376F">
            <w:pPr>
              <w:pStyle w:val="ListParagraph"/>
              <w:numPr>
                <w:ilvl w:val="0"/>
                <w:numId w:val="8"/>
              </w:numPr>
              <w:spacing w:after="0" w:line="240" w:lineRule="auto"/>
              <w:rPr>
                <w:lang w:val="en-US"/>
              </w:rPr>
            </w:pPr>
            <w:r w:rsidRPr="00E5376F">
              <w:rPr>
                <w:lang w:val="en-US"/>
              </w:rPr>
              <w:t>Insegnamento: mostra la diapositiva 3 e spiega che l'inquinamento atmosferico può danneggiare i polmoni causando/aggravando l'asma e altri problemi polmonari.</w:t>
            </w:r>
          </w:p>
          <w:p w14:paraId="5EF018C0" w14:textId="324D53D5" w:rsidR="00E5376F" w:rsidRPr="00E5376F" w:rsidRDefault="00E5376F" w:rsidP="00E5376F">
            <w:pPr>
              <w:pStyle w:val="ListParagraph"/>
              <w:numPr>
                <w:ilvl w:val="0"/>
                <w:numId w:val="8"/>
              </w:numPr>
              <w:spacing w:after="0" w:line="240" w:lineRule="auto"/>
              <w:rPr>
                <w:lang w:val="en-US"/>
              </w:rPr>
            </w:pPr>
            <w:r w:rsidRPr="00E5376F">
              <w:rPr>
                <w:lang w:val="en-US"/>
              </w:rPr>
              <w:t xml:space="preserve">Mostra la diapositiva 4 e descrivi/ricapitola come è strutturata l'apparato respiratorio e come funzionano i polmoni. Ti potrebbe piacere mostrare questo video che include un'animazione su come funzionano i polmoni </w:t>
            </w:r>
            <w:hyperlink r:id="rId7" w:history="1">
              <w:r w:rsidRPr="00E5376F">
                <w:rPr>
                  <w:rStyle w:val="Hyperlink"/>
                  <w:highlight w:val="yellow"/>
                  <w:lang w:val="en-US"/>
                </w:rPr>
                <w:t>https://www.youtube.com/watch?v=f_xnopMf3p8</w:t>
              </w:r>
            </w:hyperlink>
            <w:r>
              <w:rPr>
                <w:lang w:val="en-US"/>
              </w:rPr>
              <w:t xml:space="preserve"> </w:t>
            </w:r>
            <w:r w:rsidRPr="00E5376F">
              <w:rPr>
                <w:lang w:val="en-US"/>
              </w:rPr>
              <w:t xml:space="preserve"> (4 min)</w:t>
            </w:r>
          </w:p>
          <w:p w14:paraId="19846C65" w14:textId="210FB7F7" w:rsidR="0018762D" w:rsidRPr="00D33736" w:rsidRDefault="00E5376F" w:rsidP="00E5376F">
            <w:pPr>
              <w:pStyle w:val="ListParagraph"/>
              <w:numPr>
                <w:ilvl w:val="0"/>
                <w:numId w:val="8"/>
              </w:numPr>
              <w:rPr>
                <w:lang w:val="en-US"/>
              </w:rPr>
            </w:pPr>
            <w:r w:rsidRPr="00E5376F">
              <w:rPr>
                <w:lang w:val="en-US"/>
              </w:rPr>
              <w:t>Mostra la diapositiva 5 e spiega come l'inquinamento atmosferico entra nei polmoni ei problemi che può causare.</w:t>
            </w:r>
          </w:p>
        </w:tc>
        <w:tc>
          <w:tcPr>
            <w:tcW w:w="6974" w:type="dxa"/>
          </w:tcPr>
          <w:p w14:paraId="7D206E39" w14:textId="77777777" w:rsidR="007E2F8A" w:rsidRPr="007E2F8A" w:rsidRDefault="007E2F8A" w:rsidP="007E2F8A">
            <w:pPr>
              <w:spacing w:after="0" w:line="240" w:lineRule="auto"/>
              <w:rPr>
                <w:b/>
                <w:bCs/>
                <w:lang w:val="en-US"/>
              </w:rPr>
            </w:pPr>
            <w:r w:rsidRPr="007E2F8A">
              <w:rPr>
                <w:b/>
                <w:bCs/>
                <w:lang w:val="en-US"/>
              </w:rPr>
              <w:t>Perché abbiamo bisogno di aria pulita</w:t>
            </w:r>
          </w:p>
          <w:p w14:paraId="60318EC5" w14:textId="77777777" w:rsidR="007E2F8A" w:rsidRPr="007E2F8A" w:rsidRDefault="007E2F8A" w:rsidP="007E2F8A">
            <w:pPr>
              <w:spacing w:after="0" w:line="240" w:lineRule="auto"/>
              <w:rPr>
                <w:lang w:val="en-US"/>
              </w:rPr>
            </w:pPr>
            <w:r w:rsidRPr="007E2F8A">
              <w:rPr>
                <w:lang w:val="en-US"/>
              </w:rPr>
              <w:t>Gli esseri umani devono respirare per sopravvivere. Ma se l'aria che respiriamo non è pulita può causare tutti i tipi di problemi tra cui danni ai polmoni, malattie cardiache e danni neurologici. Purtroppo il 99% della popolazione mondiale respira aria che contiene alti livelli di sostanze inquinanti. I bambini sono più vulnerabili all'inquinamento atmosferico rispetto agli adulti perché il loro cervello, i polmoni e altri organi sono ancora in via di sviluppo. Secondo l'OMS in tutto il mondo 1 decesso su 10 sotto i 5 anni e il 20% dei decessi neonatali sono attribuiti all'inquinamento atmosferico. I polmoni dei giovani normalmente maturano rapidamente tra i 10 ei 18 anni per raggiungere la funzionalità polmonare degli adulti. La ricerca ha anche dimostrato che l'inquinamento atmosferico inibisce drasticamente questo normale sviluppo.</w:t>
            </w:r>
          </w:p>
          <w:p w14:paraId="683F0464" w14:textId="77777777" w:rsidR="007E2F8A" w:rsidRPr="007E2F8A" w:rsidRDefault="007E2F8A" w:rsidP="007E2F8A">
            <w:pPr>
              <w:spacing w:after="0" w:line="240" w:lineRule="auto"/>
              <w:rPr>
                <w:lang w:val="en-US"/>
              </w:rPr>
            </w:pPr>
          </w:p>
          <w:p w14:paraId="54984E96" w14:textId="77777777" w:rsidR="007E2F8A" w:rsidRPr="007E2F8A" w:rsidRDefault="007E2F8A" w:rsidP="007E2F8A">
            <w:pPr>
              <w:spacing w:after="0" w:line="240" w:lineRule="auto"/>
              <w:rPr>
                <w:b/>
                <w:bCs/>
                <w:lang w:val="en-US"/>
              </w:rPr>
            </w:pPr>
            <w:r w:rsidRPr="007E2F8A">
              <w:rPr>
                <w:b/>
                <w:bCs/>
                <w:lang w:val="en-US"/>
              </w:rPr>
              <w:t>Come funzionano i polmoni</w:t>
            </w:r>
          </w:p>
          <w:p w14:paraId="720BBDA9" w14:textId="62B19018" w:rsidR="007E2F8A" w:rsidRPr="007E2F8A" w:rsidRDefault="007E2F8A" w:rsidP="007E2F8A">
            <w:pPr>
              <w:spacing w:after="0" w:line="240" w:lineRule="auto"/>
              <w:rPr>
                <w:lang w:val="en-US"/>
              </w:rPr>
            </w:pPr>
            <w:r w:rsidRPr="007E2F8A">
              <w:rPr>
                <w:lang w:val="en-US"/>
              </w:rPr>
              <w:t xml:space="preserve">Abbiamo bisogno di ossigeno dall'aria per la respirazione, il processo chimico che genera energia dal nostro cibo. Dobbiamo anche sbarazzarci dell'anidride carbonica, un prodotto di scarto della respirazione. Questo processo di scambio di gas avviene nei polmoni. L'inalazione attira aria ricca di ossigeno nei polmoni. L'espirazione spinge l'aria, inclusa l'anidride carbonica, fuori dai polmoni. La respirazione è controllata dal diaframma, un grande muscolo sotto i polmoni che si contrae mentre inspiriamo e si rilassa mentre espiriamo. Questo video fornisce un'animazione dettagliata di come funzionano i polmoni </w:t>
            </w:r>
            <w:hyperlink r:id="rId8" w:history="1">
              <w:r w:rsidRPr="007E2F8A">
                <w:rPr>
                  <w:rStyle w:val="Hyperlink"/>
                  <w:highlight w:val="yellow"/>
                  <w:lang w:val="en-US"/>
                </w:rPr>
                <w:t>https://www.youtube.com/watch?v=f_xnopMf3p8</w:t>
              </w:r>
            </w:hyperlink>
            <w:r>
              <w:rPr>
                <w:lang w:val="en-US"/>
              </w:rPr>
              <w:t xml:space="preserve"> </w:t>
            </w:r>
          </w:p>
          <w:p w14:paraId="4777EF2F" w14:textId="77777777" w:rsidR="007E2F8A" w:rsidRPr="007E2F8A" w:rsidRDefault="007E2F8A" w:rsidP="007E2F8A">
            <w:pPr>
              <w:spacing w:after="0" w:line="240" w:lineRule="auto"/>
              <w:rPr>
                <w:lang w:val="en-US"/>
              </w:rPr>
            </w:pPr>
          </w:p>
          <w:p w14:paraId="5F1FC267" w14:textId="77777777" w:rsidR="007E2F8A" w:rsidRPr="007E2F8A" w:rsidRDefault="007E2F8A" w:rsidP="007E2F8A">
            <w:pPr>
              <w:spacing w:after="0" w:line="240" w:lineRule="auto"/>
              <w:rPr>
                <w:b/>
                <w:bCs/>
                <w:lang w:val="en-US"/>
              </w:rPr>
            </w:pPr>
            <w:r w:rsidRPr="007E2F8A">
              <w:rPr>
                <w:b/>
                <w:bCs/>
                <w:lang w:val="en-US"/>
              </w:rPr>
              <w:t>Come l'inquinamento atmosferico entra nei polmoni</w:t>
            </w:r>
          </w:p>
          <w:p w14:paraId="083F0FFF" w14:textId="6071CB93" w:rsidR="000F6C4F" w:rsidRDefault="007E2F8A" w:rsidP="007E2F8A">
            <w:pPr>
              <w:rPr>
                <w:lang w:val="en-US"/>
              </w:rPr>
            </w:pPr>
            <w:r w:rsidRPr="007E2F8A">
              <w:rPr>
                <w:lang w:val="en-US"/>
              </w:rPr>
              <w:t xml:space="preserve">L'aria è composta principalmente da azoto (78%) e ossigeno (21%) mentre l'altro 1% è una miscela di altri gas e minuscole particelle. L'inquinamento </w:t>
            </w:r>
            <w:r w:rsidRPr="007E2F8A">
              <w:rPr>
                <w:lang w:val="en-US"/>
              </w:rPr>
              <w:lastRenderedPageBreak/>
              <w:t>atmosferico, che sia gas o particelle, si mescola all'aria e quindi viene trascinato nei polmoni quando inspiriamo. Inquinanti diversi hanno effetti diversi. Alcuni irritano i polmoni, provocando respiro sibilante o tosse. Altri si depositano in profondità nei polmoni o si diffondono nel flusso sanguigno causando problemi a lungo termine come il cancro e danni al sistema cardiovascolare e nervoso.</w:t>
            </w:r>
          </w:p>
        </w:tc>
      </w:tr>
      <w:tr w:rsidR="009872F4" w14:paraId="5EC90B1A" w14:textId="77777777" w:rsidTr="0048413C">
        <w:tc>
          <w:tcPr>
            <w:tcW w:w="6974" w:type="dxa"/>
          </w:tcPr>
          <w:p w14:paraId="1F2C41E7" w14:textId="77777777" w:rsidR="00AE24F6" w:rsidRDefault="00AE24F6" w:rsidP="001E36C9">
            <w:pPr>
              <w:rPr>
                <w:b/>
                <w:bCs/>
                <w:sz w:val="24"/>
                <w:szCs w:val="24"/>
                <w:lang w:val="en-US"/>
              </w:rPr>
            </w:pPr>
            <w:r w:rsidRPr="00AE24F6">
              <w:rPr>
                <w:b/>
                <w:bCs/>
                <w:sz w:val="24"/>
                <w:szCs w:val="24"/>
                <w:lang w:val="en-US"/>
              </w:rPr>
              <w:lastRenderedPageBreak/>
              <w:t>Asma (circa 10 min)</w:t>
            </w:r>
          </w:p>
          <w:p w14:paraId="1F0FC6D6" w14:textId="77777777" w:rsidR="00D671E7" w:rsidRPr="00D671E7" w:rsidRDefault="00D671E7" w:rsidP="00D671E7">
            <w:pPr>
              <w:spacing w:after="0" w:line="240" w:lineRule="auto"/>
              <w:rPr>
                <w:lang w:val="en-US"/>
              </w:rPr>
            </w:pPr>
            <w:r w:rsidRPr="00D671E7">
              <w:rPr>
                <w:lang w:val="en-US"/>
              </w:rPr>
              <w:t>Risorse: diapositiva 6, cannucce (1 per bambino)</w:t>
            </w:r>
          </w:p>
          <w:p w14:paraId="3F2D236E" w14:textId="77777777" w:rsidR="00D671E7" w:rsidRDefault="00D671E7" w:rsidP="00D671E7">
            <w:pPr>
              <w:rPr>
                <w:lang w:val="en-US"/>
              </w:rPr>
            </w:pPr>
            <w:r w:rsidRPr="00D671E7">
              <w:rPr>
                <w:lang w:val="en-US"/>
              </w:rPr>
              <w:t>Modalità: didattica a tutta classe con attività individuale</w:t>
            </w:r>
          </w:p>
          <w:p w14:paraId="56774BA6" w14:textId="77777777" w:rsidR="00D671E7" w:rsidRDefault="00D671E7" w:rsidP="00D671E7">
            <w:pPr>
              <w:rPr>
                <w:b/>
                <w:bCs/>
                <w:lang w:val="en-US"/>
              </w:rPr>
            </w:pPr>
          </w:p>
          <w:p w14:paraId="3FE7C48D" w14:textId="3EC2036A" w:rsidR="00FA2733" w:rsidRPr="00FA2733" w:rsidRDefault="00D671E7" w:rsidP="00D671E7">
            <w:pPr>
              <w:rPr>
                <w:b/>
                <w:bCs/>
                <w:lang w:val="en-US"/>
              </w:rPr>
            </w:pPr>
            <w:r w:rsidRPr="00D671E7">
              <w:rPr>
                <w:b/>
                <w:bCs/>
                <w:lang w:val="en-US"/>
              </w:rPr>
              <w:t>*Rivedere la valutazione del rischio</w:t>
            </w:r>
          </w:p>
          <w:p w14:paraId="4EF6BC60" w14:textId="77777777" w:rsidR="001C1E37" w:rsidRDefault="001C1E37" w:rsidP="001E36C9">
            <w:pPr>
              <w:rPr>
                <w:lang w:val="en-US"/>
              </w:rPr>
            </w:pPr>
          </w:p>
          <w:p w14:paraId="67997A40" w14:textId="2FBA1E2D" w:rsidR="00D671E7" w:rsidRDefault="00D671E7" w:rsidP="00D671E7">
            <w:pPr>
              <w:pStyle w:val="ListParagraph"/>
              <w:numPr>
                <w:ilvl w:val="0"/>
                <w:numId w:val="9"/>
              </w:numPr>
              <w:rPr>
                <w:lang w:val="en-US"/>
              </w:rPr>
            </w:pPr>
            <w:r w:rsidRPr="00D671E7">
              <w:rPr>
                <w:lang w:val="en-US"/>
              </w:rPr>
              <w:t>Diapositiva 6: Spiega che l'asma è una condizione polmonare che rende difficile respirare.</w:t>
            </w:r>
          </w:p>
          <w:p w14:paraId="5DD40873" w14:textId="77777777" w:rsidR="00D671E7" w:rsidRPr="00D671E7" w:rsidRDefault="00D671E7" w:rsidP="00D671E7">
            <w:pPr>
              <w:pStyle w:val="ListParagraph"/>
              <w:spacing w:after="0" w:line="240" w:lineRule="auto"/>
              <w:rPr>
                <w:lang w:val="en-US"/>
              </w:rPr>
            </w:pPr>
          </w:p>
          <w:p w14:paraId="05F3DA78" w14:textId="1915F6A2" w:rsidR="00D671E7" w:rsidRDefault="00D671E7" w:rsidP="00D671E7">
            <w:pPr>
              <w:pStyle w:val="ListParagraph"/>
              <w:numPr>
                <w:ilvl w:val="0"/>
                <w:numId w:val="9"/>
              </w:numPr>
              <w:rPr>
                <w:lang w:val="en-US"/>
              </w:rPr>
            </w:pPr>
            <w:r w:rsidRPr="00D671E7">
              <w:rPr>
                <w:lang w:val="en-US"/>
              </w:rPr>
              <w:t>Chiedi di alzare le mani – hai l'asma? Conosci qualcuno che lo fa? Possibili domande sull'estensione: conosci qualcuno che usa un inalatore? Sai a cosa servono gli inalatori/cosa c'è dentro?</w:t>
            </w:r>
          </w:p>
          <w:p w14:paraId="53B6F7FA" w14:textId="77777777" w:rsidR="00D671E7" w:rsidRPr="00D671E7" w:rsidRDefault="00D671E7" w:rsidP="00D671E7">
            <w:pPr>
              <w:pStyle w:val="ListParagraph"/>
              <w:rPr>
                <w:lang w:val="en-US"/>
              </w:rPr>
            </w:pPr>
          </w:p>
          <w:p w14:paraId="1A97FC4E" w14:textId="77777777" w:rsidR="00D671E7" w:rsidRPr="00D671E7" w:rsidRDefault="00D671E7" w:rsidP="00D671E7">
            <w:pPr>
              <w:pStyle w:val="ListParagraph"/>
              <w:spacing w:after="0" w:line="240" w:lineRule="auto"/>
              <w:rPr>
                <w:lang w:val="en-US"/>
              </w:rPr>
            </w:pPr>
          </w:p>
          <w:p w14:paraId="46DE90CE" w14:textId="6C1AEB29" w:rsidR="0018762D" w:rsidRPr="00CF4C4B" w:rsidRDefault="00D671E7" w:rsidP="00D671E7">
            <w:pPr>
              <w:pStyle w:val="ListParagraph"/>
              <w:numPr>
                <w:ilvl w:val="0"/>
                <w:numId w:val="9"/>
              </w:numPr>
              <w:rPr>
                <w:lang w:val="en-US"/>
              </w:rPr>
            </w:pPr>
            <w:r w:rsidRPr="00D671E7">
              <w:rPr>
                <w:lang w:val="en-US"/>
              </w:rPr>
              <w:t>Attività e discussione* – respirare attraverso una cannuccia. Distribuisci una cannuccia per bambino. Chiedi loro di fare qualche respiro normalmente e di notare come ci si sente. Quindi chiedi loro di mettere la cannuccia in bocca e respirare attraverso di essa, notando come si sente diverso. Possibili domande di discussione: in che modo si sentono diversi? Come pensi che sarebbe lottare per respirare tutto il tempo? Quali attività sarebbero difficili? Raccogliere e smaltire le cannucce subito dopo l'attività.</w:t>
            </w:r>
          </w:p>
        </w:tc>
        <w:tc>
          <w:tcPr>
            <w:tcW w:w="6974" w:type="dxa"/>
          </w:tcPr>
          <w:p w14:paraId="0E3837E3" w14:textId="77777777" w:rsidR="006B02D1" w:rsidRPr="006B02D1" w:rsidRDefault="006B02D1" w:rsidP="006B02D1">
            <w:pPr>
              <w:spacing w:after="0" w:line="240" w:lineRule="auto"/>
              <w:rPr>
                <w:b/>
                <w:bCs/>
                <w:lang w:val="en-US"/>
              </w:rPr>
            </w:pPr>
            <w:r w:rsidRPr="006B02D1">
              <w:rPr>
                <w:b/>
                <w:bCs/>
                <w:lang w:val="en-US"/>
              </w:rPr>
              <w:t>Asma</w:t>
            </w:r>
          </w:p>
          <w:p w14:paraId="1DC4B68A" w14:textId="77777777" w:rsidR="006B02D1" w:rsidRPr="006B02D1" w:rsidRDefault="006B02D1" w:rsidP="006B02D1">
            <w:pPr>
              <w:spacing w:after="0" w:line="240" w:lineRule="auto"/>
              <w:rPr>
                <w:lang w:val="en-US"/>
              </w:rPr>
            </w:pPr>
            <w:r w:rsidRPr="006B02D1">
              <w:rPr>
                <w:lang w:val="en-US"/>
              </w:rPr>
              <w:t>L'asma è una condizione comune a lungo termine che causa infiammazione e gonfiore che possono restringere le vie respiratorie rendendo più difficile la respirazione. Un attacco d'asma è quando i sintomi peggiorano improvvisamente. Questo può essere innescato da una serie di cose tra cui allergie, inquinamento atmosferico, esercizio fisico e infezioni. L'asma può essere ereditato (genetico) o scatenato dall'esposizione ripetuta a sostanze irritanti come l'inquinamento atmosferico. La maggior parte delle persone con asma prende medicine per aiutarla a controllarla tramite un inalatore (puffer). È comune avere due inalatori: un preventivo che viene assunto regolarmente (spesso marrone, arancione o viola) e un antidolorifico (blu) che viene assunto in caso di emergenza. Circa 1 adulto su 12 e 1 bambino su 11 soffre di asma.</w:t>
            </w:r>
          </w:p>
          <w:p w14:paraId="1E9B9304" w14:textId="77777777" w:rsidR="006B02D1" w:rsidRPr="006B02D1" w:rsidRDefault="006B02D1" w:rsidP="006B02D1">
            <w:pPr>
              <w:spacing w:after="0" w:line="240" w:lineRule="auto"/>
              <w:rPr>
                <w:lang w:val="en-US"/>
              </w:rPr>
            </w:pPr>
          </w:p>
          <w:p w14:paraId="5163D3D9" w14:textId="77777777" w:rsidR="006B02D1" w:rsidRPr="006B02D1" w:rsidRDefault="006B02D1" w:rsidP="006B02D1">
            <w:pPr>
              <w:spacing w:after="0" w:line="240" w:lineRule="auto"/>
              <w:rPr>
                <w:b/>
                <w:bCs/>
                <w:lang w:val="en-US"/>
              </w:rPr>
            </w:pPr>
            <w:r w:rsidRPr="006B02D1">
              <w:rPr>
                <w:b/>
                <w:bCs/>
                <w:lang w:val="en-US"/>
              </w:rPr>
              <w:t>Altre condizioni polmonari comuni</w:t>
            </w:r>
          </w:p>
          <w:p w14:paraId="7DC30C09" w14:textId="77777777" w:rsidR="006B02D1" w:rsidRPr="006B02D1" w:rsidRDefault="006B02D1" w:rsidP="006B02D1">
            <w:pPr>
              <w:spacing w:after="0" w:line="240" w:lineRule="auto"/>
              <w:rPr>
                <w:lang w:val="en-US"/>
              </w:rPr>
            </w:pPr>
            <w:r w:rsidRPr="006B02D1">
              <w:rPr>
                <w:lang w:val="en-US"/>
              </w:rPr>
              <w:t>La BPCO (broncopneumopatia cronica ostruttiva) è una condizione polmonare comune nelle persone anziane. Può avere sintomi simili all'asma, ma è principalmente causato dal fumo piuttosto che dalla genetica. È aggravato dall'inquinamento atmosferico e dal raffreddore/influenza, ma non da allergie o esercizio fisico.</w:t>
            </w:r>
          </w:p>
          <w:p w14:paraId="3EB1BE2A" w14:textId="77777777" w:rsidR="006B02D1" w:rsidRPr="006B02D1" w:rsidRDefault="006B02D1" w:rsidP="006B02D1">
            <w:pPr>
              <w:spacing w:after="0" w:line="240" w:lineRule="auto"/>
              <w:rPr>
                <w:lang w:val="en-US"/>
              </w:rPr>
            </w:pPr>
          </w:p>
          <w:p w14:paraId="43D925B4" w14:textId="77777777" w:rsidR="006B02D1" w:rsidRPr="006B02D1" w:rsidRDefault="006B02D1" w:rsidP="006B02D1">
            <w:pPr>
              <w:spacing w:after="0" w:line="240" w:lineRule="auto"/>
              <w:rPr>
                <w:lang w:val="en-US"/>
              </w:rPr>
            </w:pPr>
            <w:r w:rsidRPr="006B02D1">
              <w:rPr>
                <w:lang w:val="en-US"/>
              </w:rPr>
              <w:t>Il cancro del polmone è il cancro di qualsiasi parte dei polmoni. Circa l'80% dei casi è causato dal fumo, ma anche l'inquinamento atmosferico è un fattore scatenante significativo.</w:t>
            </w:r>
          </w:p>
          <w:p w14:paraId="7C883910" w14:textId="77777777" w:rsidR="006B02D1" w:rsidRPr="006B02D1" w:rsidRDefault="006B02D1" w:rsidP="006B02D1">
            <w:pPr>
              <w:spacing w:after="0" w:line="240" w:lineRule="auto"/>
              <w:rPr>
                <w:lang w:val="en-US"/>
              </w:rPr>
            </w:pPr>
          </w:p>
          <w:p w14:paraId="11021061" w14:textId="77777777" w:rsidR="006B02D1" w:rsidRPr="006B02D1" w:rsidRDefault="006B02D1" w:rsidP="006B02D1">
            <w:pPr>
              <w:spacing w:after="0" w:line="240" w:lineRule="auto"/>
              <w:rPr>
                <w:lang w:val="en-US"/>
              </w:rPr>
            </w:pPr>
            <w:r w:rsidRPr="006B02D1">
              <w:rPr>
                <w:lang w:val="en-US"/>
              </w:rPr>
              <w:lastRenderedPageBreak/>
              <w:t>La fibrosi cistica è una condizione polmonare genetica (ereditaria). Nel Regno Unito tutti i neonati vengono testati per la fibrosi cistica. Colpisce l'equilibrio di sale e acqua nel corpo, quindi il muco appiccicoso si accumula nei polmoni. Può essere trattato con farmaci ed esercizi speciali.</w:t>
            </w:r>
          </w:p>
          <w:p w14:paraId="173B0C91" w14:textId="77777777" w:rsidR="006B02D1" w:rsidRPr="006B02D1" w:rsidRDefault="006B02D1" w:rsidP="006B02D1">
            <w:pPr>
              <w:spacing w:after="0" w:line="240" w:lineRule="auto"/>
              <w:rPr>
                <w:lang w:val="en-US"/>
              </w:rPr>
            </w:pPr>
          </w:p>
          <w:p w14:paraId="6366188F" w14:textId="4F5DDA69" w:rsidR="00DE4D29" w:rsidRDefault="006B02D1" w:rsidP="006B02D1">
            <w:pPr>
              <w:rPr>
                <w:lang w:val="en-US"/>
              </w:rPr>
            </w:pPr>
            <w:r w:rsidRPr="006B02D1">
              <w:rPr>
                <w:lang w:val="en-US"/>
              </w:rPr>
              <w:t>La polmonite è un'infezione polmonare causata da una crescita eccessiva di microrganismi (batteri, virus o funghi) nei polmoni. È più comune nei giovani e negli anziani le cui difese naturali sono inferiori. Spesso può essere trattata con antibiotici.</w:t>
            </w:r>
          </w:p>
        </w:tc>
      </w:tr>
      <w:tr w:rsidR="009872F4" w14:paraId="75715929" w14:textId="77777777" w:rsidTr="0048413C">
        <w:tc>
          <w:tcPr>
            <w:tcW w:w="6974" w:type="dxa"/>
          </w:tcPr>
          <w:p w14:paraId="0907B743" w14:textId="77777777" w:rsidR="00065B23" w:rsidRDefault="00065B23">
            <w:pPr>
              <w:rPr>
                <w:b/>
                <w:bCs/>
                <w:sz w:val="24"/>
                <w:szCs w:val="24"/>
                <w:lang w:val="en-US"/>
              </w:rPr>
            </w:pPr>
            <w:r w:rsidRPr="00065B23">
              <w:rPr>
                <w:b/>
                <w:bCs/>
                <w:sz w:val="24"/>
                <w:szCs w:val="24"/>
                <w:lang w:val="en-US"/>
              </w:rPr>
              <w:lastRenderedPageBreak/>
              <w:t>Cos'è l'inquinamento atmosferico? (circa 15 minuti)</w:t>
            </w:r>
          </w:p>
          <w:p w14:paraId="4073AE9D" w14:textId="77777777" w:rsidR="00AD01D0" w:rsidRDefault="00AD01D0">
            <w:pPr>
              <w:rPr>
                <w:b/>
                <w:bCs/>
                <w:sz w:val="24"/>
                <w:szCs w:val="24"/>
                <w:lang w:val="en-US"/>
              </w:rPr>
            </w:pPr>
          </w:p>
          <w:p w14:paraId="618793B7" w14:textId="77777777" w:rsidR="00AD01D0" w:rsidRPr="00AD01D0" w:rsidRDefault="00AD01D0" w:rsidP="00AD01D0">
            <w:pPr>
              <w:spacing w:after="0" w:line="240" w:lineRule="auto"/>
              <w:rPr>
                <w:lang w:val="en-US"/>
              </w:rPr>
            </w:pPr>
            <w:r w:rsidRPr="00AD01D0">
              <w:rPr>
                <w:lang w:val="en-US"/>
              </w:rPr>
              <w:t>Risorse: diapositive 7-11, foglio di lavoro per l'alunno</w:t>
            </w:r>
          </w:p>
          <w:p w14:paraId="445E03E5" w14:textId="293AB4E4" w:rsidR="00400B8B" w:rsidRDefault="00AD01D0" w:rsidP="00AD01D0">
            <w:pPr>
              <w:rPr>
                <w:lang w:val="en-US"/>
              </w:rPr>
            </w:pPr>
            <w:r w:rsidRPr="00AD01D0">
              <w:rPr>
                <w:lang w:val="en-US"/>
              </w:rPr>
              <w:t>Modalità: insegnamento a tutta la classe</w:t>
            </w:r>
          </w:p>
          <w:p w14:paraId="05ACC4FE" w14:textId="77777777" w:rsidR="00AD01D0" w:rsidRDefault="00AD01D0" w:rsidP="00AD01D0">
            <w:pPr>
              <w:rPr>
                <w:lang w:val="en-US"/>
              </w:rPr>
            </w:pPr>
          </w:p>
          <w:p w14:paraId="5B154188" w14:textId="0EC26C71" w:rsidR="00AD01D0" w:rsidRPr="00AD01D0" w:rsidRDefault="00AD01D0" w:rsidP="00AD01D0">
            <w:pPr>
              <w:pStyle w:val="ListParagraph"/>
              <w:numPr>
                <w:ilvl w:val="0"/>
                <w:numId w:val="10"/>
              </w:numPr>
              <w:spacing w:after="0" w:line="240" w:lineRule="auto"/>
              <w:rPr>
                <w:lang w:val="en-US"/>
              </w:rPr>
            </w:pPr>
            <w:r w:rsidRPr="00AD01D0">
              <w:rPr>
                <w:lang w:val="en-US"/>
              </w:rPr>
              <w:t>Mostra la diapositiva 7 e chiedi "Cos'è l'inquinamento atmosferico?" Spiega che l'inquinamento atmosferico può includere sia gas nocivi che minuscole particelle.</w:t>
            </w:r>
          </w:p>
          <w:p w14:paraId="597FF05F" w14:textId="0E28C02B" w:rsidR="00AD01D0" w:rsidRPr="00AD01D0" w:rsidRDefault="00AD01D0" w:rsidP="00AD01D0">
            <w:pPr>
              <w:pStyle w:val="ListParagraph"/>
              <w:numPr>
                <w:ilvl w:val="0"/>
                <w:numId w:val="10"/>
              </w:numPr>
              <w:spacing w:after="0" w:line="240" w:lineRule="auto"/>
              <w:rPr>
                <w:lang w:val="en-US"/>
              </w:rPr>
            </w:pPr>
            <w:r w:rsidRPr="00AD01D0">
              <w:rPr>
                <w:lang w:val="en-US"/>
              </w:rPr>
              <w:t>Mostrare la diapositiva 8 e introdurre i gas principali sottolineando da dove provengono e perché rappresentano un problema. Gli alunni possono completare le domande del foglio di lavoro mentre parli o dopo.</w:t>
            </w:r>
          </w:p>
          <w:p w14:paraId="1C3550EB" w14:textId="3D2D7726" w:rsidR="00AD01D0" w:rsidRPr="00AD01D0" w:rsidRDefault="00AD01D0" w:rsidP="00AD01D0">
            <w:pPr>
              <w:pStyle w:val="ListParagraph"/>
              <w:numPr>
                <w:ilvl w:val="0"/>
                <w:numId w:val="10"/>
              </w:numPr>
              <w:spacing w:after="0" w:line="240" w:lineRule="auto"/>
              <w:rPr>
                <w:lang w:val="en-US"/>
              </w:rPr>
            </w:pPr>
            <w:r w:rsidRPr="00AD01D0">
              <w:rPr>
                <w:lang w:val="en-US"/>
              </w:rPr>
              <w:t>Mostra la diapositiva 9 e chiedi suggerimenti su quali tipi di particelle si possono trovare nell'aria. Scrivi le risposte sul foglio di lavoro.</w:t>
            </w:r>
          </w:p>
          <w:p w14:paraId="446E0A22" w14:textId="5550DE0C" w:rsidR="00AD01D0" w:rsidRPr="00AD01D0" w:rsidRDefault="00AD01D0" w:rsidP="00AD01D0">
            <w:pPr>
              <w:pStyle w:val="ListParagraph"/>
              <w:numPr>
                <w:ilvl w:val="0"/>
                <w:numId w:val="10"/>
              </w:numPr>
              <w:spacing w:after="0" w:line="240" w:lineRule="auto"/>
              <w:rPr>
                <w:lang w:val="en-US"/>
              </w:rPr>
            </w:pPr>
            <w:r w:rsidRPr="00AD01D0">
              <w:rPr>
                <w:lang w:val="en-US"/>
              </w:rPr>
              <w:t xml:space="preserve">(opzionale) Mostra il primo minuto di questo video - Particelle buone e cattive </w:t>
            </w:r>
            <w:hyperlink r:id="rId9" w:history="1">
              <w:r w:rsidRPr="00AD01D0">
                <w:rPr>
                  <w:rStyle w:val="Hyperlink"/>
                  <w:highlight w:val="yellow"/>
                  <w:lang w:val="en-US"/>
                </w:rPr>
                <w:t>https://www.youtube.com/watch?v=_8RI6KZ9R_g</w:t>
              </w:r>
            </w:hyperlink>
            <w:r>
              <w:rPr>
                <w:lang w:val="en-US"/>
              </w:rPr>
              <w:t xml:space="preserve"> </w:t>
            </w:r>
          </w:p>
          <w:p w14:paraId="7B54A82D" w14:textId="02B12ADA" w:rsidR="00CF41D1" w:rsidRDefault="00AD01D0" w:rsidP="00AD01D0">
            <w:pPr>
              <w:numPr>
                <w:ilvl w:val="0"/>
                <w:numId w:val="10"/>
              </w:numPr>
              <w:rPr>
                <w:lang w:val="en-US"/>
              </w:rPr>
            </w:pPr>
            <w:r w:rsidRPr="00AD01D0">
              <w:rPr>
                <w:lang w:val="en-US"/>
              </w:rPr>
              <w:t>Mostra le diapositive 10 e 11 per ricapitolare il video sulle dimensioni delle diverse particelle e su come possono entrare nei polmoni. Completare le domande del foglio di lavoro.</w:t>
            </w:r>
          </w:p>
          <w:p w14:paraId="61BBC686" w14:textId="1A0FC642" w:rsidR="00352F74" w:rsidRDefault="00352F74">
            <w:pPr>
              <w:rPr>
                <w:lang w:val="en-US"/>
              </w:rPr>
            </w:pPr>
          </w:p>
        </w:tc>
        <w:tc>
          <w:tcPr>
            <w:tcW w:w="6974" w:type="dxa"/>
          </w:tcPr>
          <w:p w14:paraId="15177109" w14:textId="77777777" w:rsidR="00CA36DC" w:rsidRPr="00CA36DC" w:rsidRDefault="00CA36DC" w:rsidP="00CA36DC">
            <w:pPr>
              <w:spacing w:after="0" w:line="240" w:lineRule="auto"/>
              <w:rPr>
                <w:b/>
                <w:bCs/>
                <w:lang w:val="en-US"/>
              </w:rPr>
            </w:pPr>
            <w:r w:rsidRPr="00CA36DC">
              <w:rPr>
                <w:b/>
                <w:bCs/>
                <w:lang w:val="en-US"/>
              </w:rPr>
              <w:t>Tipi di inquinamento atmosferico</w:t>
            </w:r>
          </w:p>
          <w:p w14:paraId="3F581001" w14:textId="77777777" w:rsidR="00CA36DC" w:rsidRPr="00CA36DC" w:rsidRDefault="00CA36DC" w:rsidP="00CA36DC">
            <w:pPr>
              <w:spacing w:after="0" w:line="240" w:lineRule="auto"/>
              <w:rPr>
                <w:lang w:val="en-US"/>
              </w:rPr>
            </w:pPr>
            <w:r w:rsidRPr="00CA36DC">
              <w:rPr>
                <w:lang w:val="en-US"/>
              </w:rPr>
              <w:t>Ci sono molti diversi inquinanti nell'aria. Hanno fonti diverse ed effetti diversi. La maggior parte irrita il naso e la gola causando tosse e respiro sibilante. Alcuni possono causare problemi a lungo termine o più seri. Ecco alcuni dei più importanti.</w:t>
            </w:r>
          </w:p>
          <w:p w14:paraId="306AD6DF" w14:textId="77777777" w:rsidR="00CA36DC" w:rsidRPr="00CA36DC" w:rsidRDefault="00CA36DC" w:rsidP="00CA36DC">
            <w:pPr>
              <w:spacing w:after="0" w:line="240" w:lineRule="auto"/>
              <w:rPr>
                <w:b/>
                <w:bCs/>
                <w:lang w:val="en-US"/>
              </w:rPr>
            </w:pPr>
          </w:p>
          <w:p w14:paraId="0DC2010E" w14:textId="77777777" w:rsidR="00CA36DC" w:rsidRPr="00CA36DC" w:rsidRDefault="00CA36DC" w:rsidP="00CA36DC">
            <w:pPr>
              <w:spacing w:after="0" w:line="240" w:lineRule="auto"/>
              <w:rPr>
                <w:b/>
                <w:bCs/>
                <w:lang w:val="en-US"/>
              </w:rPr>
            </w:pPr>
            <w:r w:rsidRPr="00CA36DC">
              <w:rPr>
                <w:b/>
                <w:bCs/>
                <w:lang w:val="en-US"/>
              </w:rPr>
              <w:t>Gas</w:t>
            </w:r>
          </w:p>
          <w:p w14:paraId="66AF39F8" w14:textId="77777777" w:rsidR="00CA36DC" w:rsidRPr="00CA36DC" w:rsidRDefault="00CA36DC" w:rsidP="00CA36DC">
            <w:pPr>
              <w:spacing w:after="0" w:line="240" w:lineRule="auto"/>
              <w:rPr>
                <w:lang w:val="en-US"/>
              </w:rPr>
            </w:pPr>
            <w:r w:rsidRPr="00CA36DC">
              <w:rPr>
                <w:lang w:val="en-US"/>
              </w:rPr>
              <w:t>L'ozono (O3) è un gas composto da 3 atomi di ossigeno. Può essere buono o cattivo a seconda di dove si trova. Nell'alta atmosfera l'ozono è buono in quanto assorbe le radiazioni ultraviolette dannose per impedire che raggiungano il suolo. Vicino al suolo l'ozono è pericoloso. È creato dall'effetto della luce solare (radiazione ultravioletta) sui gas di scarico come il biossido di azoto e i composti organici volatili. Insieme al biossido di azoto, l'ozono è un componente importante dello smog fotochimico. L'ozono irrita i polmoni causando tosse e respiro sibilante.</w:t>
            </w:r>
          </w:p>
          <w:p w14:paraId="6B4FCEA9" w14:textId="77777777" w:rsidR="00CA36DC" w:rsidRPr="00CA36DC" w:rsidRDefault="00CA36DC" w:rsidP="00CA36DC">
            <w:pPr>
              <w:spacing w:after="0" w:line="240" w:lineRule="auto"/>
              <w:rPr>
                <w:lang w:val="en-US"/>
              </w:rPr>
            </w:pPr>
          </w:p>
          <w:p w14:paraId="6FB814FD" w14:textId="77777777" w:rsidR="00CA36DC" w:rsidRPr="00CA36DC" w:rsidRDefault="00CA36DC" w:rsidP="00CA36DC">
            <w:pPr>
              <w:spacing w:after="0" w:line="240" w:lineRule="auto"/>
              <w:rPr>
                <w:lang w:val="en-US"/>
              </w:rPr>
            </w:pPr>
            <w:r w:rsidRPr="00CA36DC">
              <w:rPr>
                <w:lang w:val="en-US"/>
              </w:rPr>
              <w:t>Il biossido di azoto (NO2) è un gas formato da un atomo di azoto e due atomi di ossigeno. Viene creato quando i combustibili fossili, in particolare benzina e diesel, vengono bruciati. Poiché l'aria contiene azoto e ossigeno, la combustione di combustibili fossili nell'aria crea NO2 e CO2. NO2 è un gas tossico bruno-rossastro con un forte odore. L'NO2 è dannoso di per sé, aggravando le condizioni polmonari, ma può anche reagire con altri composti per produrre O3.</w:t>
            </w:r>
          </w:p>
          <w:p w14:paraId="040A27D3" w14:textId="77777777" w:rsidR="00CA36DC" w:rsidRPr="00CA36DC" w:rsidRDefault="00CA36DC" w:rsidP="00CA36DC">
            <w:pPr>
              <w:spacing w:after="0" w:line="240" w:lineRule="auto"/>
              <w:rPr>
                <w:lang w:val="en-US"/>
              </w:rPr>
            </w:pPr>
          </w:p>
          <w:p w14:paraId="14A66B26" w14:textId="77777777" w:rsidR="00CA36DC" w:rsidRPr="00CA36DC" w:rsidRDefault="00CA36DC" w:rsidP="00CA36DC">
            <w:pPr>
              <w:spacing w:after="0" w:line="240" w:lineRule="auto"/>
              <w:rPr>
                <w:lang w:val="en-US"/>
              </w:rPr>
            </w:pPr>
            <w:r w:rsidRPr="00CA36DC">
              <w:rPr>
                <w:lang w:val="en-US"/>
              </w:rPr>
              <w:t>L'anidride solforosa (SO2) è un gas composto da un atomo di zolfo e due di ossigeno. È incolore ma ha un pungente odore di "uovo". Viene rilasciato quando vengono bruciati combustibili fossili, in particolare carbone e petrolio. Il carbone e il petrolio contengono un po' di zolfo in quanto sono i resti di esseri viventi. Viene rilasciato anche dai vulcani. Come l'NO2, l'SO2 può irritare i polmoni e anche reagire con altri composti nell'aria per creare altri tipi di inquinamento.</w:t>
            </w:r>
          </w:p>
          <w:p w14:paraId="4F694BB3" w14:textId="77777777" w:rsidR="00CA36DC" w:rsidRPr="00CA36DC" w:rsidRDefault="00CA36DC" w:rsidP="00CA36DC">
            <w:pPr>
              <w:spacing w:after="0" w:line="240" w:lineRule="auto"/>
              <w:rPr>
                <w:b/>
                <w:bCs/>
                <w:lang w:val="en-US"/>
              </w:rPr>
            </w:pPr>
          </w:p>
          <w:p w14:paraId="1589E307" w14:textId="77777777" w:rsidR="00CA36DC" w:rsidRPr="00CA36DC" w:rsidRDefault="00CA36DC" w:rsidP="00CA36DC">
            <w:pPr>
              <w:spacing w:after="0" w:line="240" w:lineRule="auto"/>
              <w:rPr>
                <w:b/>
                <w:bCs/>
                <w:lang w:val="en-US"/>
              </w:rPr>
            </w:pPr>
            <w:r w:rsidRPr="00CA36DC">
              <w:rPr>
                <w:b/>
                <w:bCs/>
                <w:lang w:val="en-US"/>
              </w:rPr>
              <w:t>Particelle</w:t>
            </w:r>
          </w:p>
          <w:p w14:paraId="7BBBF9F6" w14:textId="65D74494" w:rsidR="00896F8C" w:rsidRPr="00CA36DC" w:rsidRDefault="00CA36DC" w:rsidP="00CA36DC">
            <w:pPr>
              <w:rPr>
                <w:lang w:val="en-US"/>
              </w:rPr>
            </w:pPr>
            <w:r w:rsidRPr="00CA36DC">
              <w:rPr>
                <w:lang w:val="en-US"/>
              </w:rPr>
              <w:t>L'inquinamento atmosferico da particolato comprende un'enorme varietà di materiali, comprese particelle naturali e artificiali. Le particelle prodotte dall'uomo includono fuliggine derivante dalla combustione di combustibili fossili, minuscoli frammenti di gomma, metallo e polvere creati dall'attrito dei pneumatici sulla strada, dalla frenata dei veicoli e da altri processi industriali. Le particelle naturali includono polline, terra, spruzzi di mare e spore di muffe. La cosa più importante per la salute dei polmoni non è la fonte delle particelle, ma la dimensione. Le particelle più grandi vengono spesso intrappolate e rimosse dal muco nel naso e nei polmoni. Ma particelle molto piccole (chiamate PM10 e PM2.5) possono entrare direttamente nei polmoni e potenzialmente nel flusso sanguigno.</w:t>
            </w:r>
          </w:p>
        </w:tc>
      </w:tr>
      <w:tr w:rsidR="00BC0C28" w14:paraId="37C8B568" w14:textId="77777777" w:rsidTr="0048413C">
        <w:tc>
          <w:tcPr>
            <w:tcW w:w="6974" w:type="dxa"/>
          </w:tcPr>
          <w:p w14:paraId="4CABB025" w14:textId="77777777" w:rsidR="0058530B" w:rsidRDefault="0058530B">
            <w:pPr>
              <w:rPr>
                <w:b/>
                <w:bCs/>
                <w:sz w:val="24"/>
                <w:szCs w:val="24"/>
                <w:lang w:val="en-US"/>
              </w:rPr>
            </w:pPr>
            <w:r w:rsidRPr="0058530B">
              <w:rPr>
                <w:b/>
                <w:bCs/>
                <w:sz w:val="24"/>
                <w:szCs w:val="24"/>
                <w:lang w:val="en-US"/>
              </w:rPr>
              <w:lastRenderedPageBreak/>
              <w:t>Combustione incompleta (circa 10 minuti come dimostrazione, consentire 20 minuti come attività di gruppo)</w:t>
            </w:r>
          </w:p>
          <w:p w14:paraId="6D879396" w14:textId="77777777" w:rsidR="0058530B" w:rsidRDefault="0058530B">
            <w:pPr>
              <w:rPr>
                <w:b/>
                <w:bCs/>
                <w:sz w:val="24"/>
                <w:szCs w:val="24"/>
                <w:lang w:val="en-US"/>
              </w:rPr>
            </w:pPr>
          </w:p>
          <w:p w14:paraId="75681639" w14:textId="77777777" w:rsidR="0058530B" w:rsidRPr="0058530B" w:rsidRDefault="0058530B" w:rsidP="0058530B">
            <w:pPr>
              <w:spacing w:after="0" w:line="240" w:lineRule="auto"/>
              <w:rPr>
                <w:lang w:val="en-US"/>
              </w:rPr>
            </w:pPr>
            <w:r w:rsidRPr="0058530B">
              <w:rPr>
                <w:lang w:val="en-US"/>
              </w:rPr>
              <w:t>Risorse: vetrini 12-15, candela o becco Bunsen, tappetino resistente al calore, piastrella o bicchiere di ceramica, accendino o fiammiferi, DPI</w:t>
            </w:r>
          </w:p>
          <w:p w14:paraId="7E8AC222" w14:textId="3529823E" w:rsidR="0058530B" w:rsidRDefault="0058530B" w:rsidP="0058530B">
            <w:pPr>
              <w:rPr>
                <w:lang w:val="en-US"/>
              </w:rPr>
            </w:pPr>
            <w:r w:rsidRPr="0058530B">
              <w:rPr>
                <w:lang w:val="en-US"/>
              </w:rPr>
              <w:t>Modalità: didattica a tutta classe con dimostrazione o attività di gruppo</w:t>
            </w:r>
          </w:p>
          <w:p w14:paraId="2909D393" w14:textId="77777777" w:rsidR="0058530B" w:rsidRDefault="0058530B">
            <w:pPr>
              <w:rPr>
                <w:lang w:val="en-US"/>
              </w:rPr>
            </w:pPr>
          </w:p>
          <w:p w14:paraId="6868DE4E" w14:textId="2FC16F11" w:rsidR="00625CF1" w:rsidRDefault="0058530B">
            <w:pPr>
              <w:rPr>
                <w:b/>
                <w:bCs/>
                <w:lang w:val="en-US"/>
              </w:rPr>
            </w:pPr>
            <w:r w:rsidRPr="0058530B">
              <w:rPr>
                <w:b/>
                <w:bCs/>
                <w:lang w:val="en-US"/>
              </w:rPr>
              <w:t>*Rivedere la valutazione del rischio</w:t>
            </w:r>
          </w:p>
          <w:p w14:paraId="5682ECCC" w14:textId="77777777" w:rsidR="0058530B" w:rsidRDefault="0058530B">
            <w:pPr>
              <w:rPr>
                <w:lang w:val="en-US"/>
              </w:rPr>
            </w:pPr>
          </w:p>
          <w:p w14:paraId="6B37E502" w14:textId="39721AF3" w:rsidR="00280A5D" w:rsidRPr="00280A5D" w:rsidRDefault="00280A5D" w:rsidP="00280A5D">
            <w:pPr>
              <w:pStyle w:val="ListParagraph"/>
              <w:numPr>
                <w:ilvl w:val="0"/>
                <w:numId w:val="28"/>
              </w:numPr>
              <w:spacing w:after="0" w:line="240" w:lineRule="auto"/>
              <w:rPr>
                <w:lang w:val="en-US"/>
              </w:rPr>
            </w:pPr>
            <w:r w:rsidRPr="00280A5D">
              <w:rPr>
                <w:lang w:val="en-US"/>
              </w:rPr>
              <w:t>Mostra la diapositiva 12 e chiedi da dove proviene l'inquinamento atmosferico.</w:t>
            </w:r>
          </w:p>
          <w:p w14:paraId="5A595F5B" w14:textId="0998316B" w:rsidR="00280A5D" w:rsidRPr="00280A5D" w:rsidRDefault="00280A5D" w:rsidP="00280A5D">
            <w:pPr>
              <w:pStyle w:val="ListParagraph"/>
              <w:numPr>
                <w:ilvl w:val="0"/>
                <w:numId w:val="28"/>
              </w:numPr>
              <w:spacing w:after="0" w:line="240" w:lineRule="auto"/>
              <w:rPr>
                <w:lang w:val="en-US"/>
              </w:rPr>
            </w:pPr>
            <w:r w:rsidRPr="00280A5D">
              <w:rPr>
                <w:lang w:val="en-US"/>
              </w:rPr>
              <w:lastRenderedPageBreak/>
              <w:t>Mostra la diapositiva 13 e spiega che la maggior parte dell'inquinamento atmosferico deriva dalla combustione di combustibili fossili.</w:t>
            </w:r>
          </w:p>
          <w:p w14:paraId="31AC19F9" w14:textId="2E2355BA" w:rsidR="00280A5D" w:rsidRPr="00280A5D" w:rsidRDefault="00280A5D" w:rsidP="00280A5D">
            <w:pPr>
              <w:pStyle w:val="ListParagraph"/>
              <w:numPr>
                <w:ilvl w:val="0"/>
                <w:numId w:val="28"/>
              </w:numPr>
              <w:spacing w:after="0" w:line="240" w:lineRule="auto"/>
              <w:rPr>
                <w:lang w:val="en-US"/>
              </w:rPr>
            </w:pPr>
            <w:r w:rsidRPr="00280A5D">
              <w:rPr>
                <w:lang w:val="en-US"/>
              </w:rPr>
              <w:t>Mostra la diapositiva 14 e prepara la demo</w:t>
            </w:r>
          </w:p>
          <w:p w14:paraId="326D3F39" w14:textId="3CDCD6D6" w:rsidR="00280A5D" w:rsidRPr="00280A5D" w:rsidRDefault="00280A5D" w:rsidP="00280A5D">
            <w:pPr>
              <w:pStyle w:val="ListParagraph"/>
              <w:numPr>
                <w:ilvl w:val="0"/>
                <w:numId w:val="28"/>
              </w:numPr>
              <w:spacing w:after="0" w:line="240" w:lineRule="auto"/>
              <w:rPr>
                <w:lang w:val="en-US"/>
              </w:rPr>
            </w:pPr>
            <w:r w:rsidRPr="00280A5D">
              <w:rPr>
                <w:lang w:val="en-US"/>
              </w:rPr>
              <w:t>Candela accesa o becco Bunsen (fiamma gialla)</w:t>
            </w:r>
          </w:p>
          <w:p w14:paraId="241F386A" w14:textId="23598390" w:rsidR="00280A5D" w:rsidRPr="00280A5D" w:rsidRDefault="00280A5D" w:rsidP="00280A5D">
            <w:pPr>
              <w:pStyle w:val="ListParagraph"/>
              <w:numPr>
                <w:ilvl w:val="0"/>
                <w:numId w:val="28"/>
              </w:numPr>
              <w:spacing w:after="0" w:line="240" w:lineRule="auto"/>
              <w:rPr>
                <w:lang w:val="en-US"/>
              </w:rPr>
            </w:pPr>
            <w:r w:rsidRPr="00280A5D">
              <w:rPr>
                <w:lang w:val="en-US"/>
              </w:rPr>
              <w:t>Tenere la piastrella o il bicchiere di ceramica sulla fiamma, limitando il flusso d'aria, finché non si inizia a vedere l'accumulo di fuliggine</w:t>
            </w:r>
          </w:p>
          <w:p w14:paraId="5CC3F1A7" w14:textId="21053E9C" w:rsidR="00280A5D" w:rsidRPr="00280A5D" w:rsidRDefault="00280A5D" w:rsidP="00280A5D">
            <w:pPr>
              <w:pStyle w:val="ListParagraph"/>
              <w:numPr>
                <w:ilvl w:val="0"/>
                <w:numId w:val="28"/>
              </w:numPr>
              <w:spacing w:after="0" w:line="240" w:lineRule="auto"/>
              <w:rPr>
                <w:lang w:val="en-US"/>
              </w:rPr>
            </w:pPr>
            <w:r w:rsidRPr="00280A5D">
              <w:rPr>
                <w:lang w:val="en-US"/>
              </w:rPr>
              <w:t>Mostrate alla classe la piastrella/il bicchiere fuligginoso e chiedete cosa pensano che sia successo, cos'è la sostanza nera, in che modo ciò si collega all'inquinamento atmosferico.</w:t>
            </w:r>
          </w:p>
          <w:p w14:paraId="3D66D3E6" w14:textId="61A1A31C" w:rsidR="00710B77" w:rsidRDefault="00280A5D" w:rsidP="00280A5D">
            <w:pPr>
              <w:numPr>
                <w:ilvl w:val="0"/>
                <w:numId w:val="28"/>
              </w:numPr>
              <w:rPr>
                <w:lang w:val="en-US"/>
              </w:rPr>
            </w:pPr>
            <w:r w:rsidRPr="00280A5D">
              <w:rPr>
                <w:lang w:val="en-US"/>
              </w:rPr>
              <w:t>Mostra la diapositiva 15 e spiega la combustione incompleta e come porta all'inquinamento atmosferico da particolato</w:t>
            </w:r>
          </w:p>
          <w:p w14:paraId="167F6B23" w14:textId="77777777" w:rsidR="00280A5D" w:rsidRDefault="00280A5D" w:rsidP="00280A5D">
            <w:pPr>
              <w:ind w:left="720"/>
              <w:rPr>
                <w:lang w:val="en-US"/>
              </w:rPr>
            </w:pPr>
          </w:p>
          <w:p w14:paraId="4865C779" w14:textId="77777777" w:rsidR="00C72FDA" w:rsidRPr="00C72FDA" w:rsidRDefault="00C72FDA" w:rsidP="00C72FDA">
            <w:pPr>
              <w:spacing w:after="0" w:line="240" w:lineRule="auto"/>
              <w:rPr>
                <w:lang w:val="en-US"/>
              </w:rPr>
            </w:pPr>
            <w:r w:rsidRPr="00C72FDA">
              <w:rPr>
                <w:lang w:val="en-US"/>
              </w:rPr>
              <w:t>Se disponi di attrezzature sufficienti, questo potrebbe essere svolto come attività di gruppo. Oppure, se non hai alcuna attrezzatura, puoi mostrare questo video</w:t>
            </w:r>
          </w:p>
          <w:p w14:paraId="77A2D82F" w14:textId="50BE2C49" w:rsidR="00EE75DE" w:rsidRPr="00400B8B" w:rsidRDefault="00C72FDA" w:rsidP="00C72FDA">
            <w:pPr>
              <w:rPr>
                <w:b/>
                <w:bCs/>
                <w:sz w:val="24"/>
                <w:szCs w:val="24"/>
                <w:lang w:val="en-US"/>
              </w:rPr>
            </w:pPr>
            <w:hyperlink r:id="rId10" w:history="1">
              <w:r w:rsidRPr="00944F3F">
                <w:rPr>
                  <w:rStyle w:val="Hyperlink"/>
                  <w:lang w:val="en-US"/>
                </w:rPr>
                <w:t>https://www.youtube.com/watch?v=RU_Nobzk60o</w:t>
              </w:r>
            </w:hyperlink>
            <w:r>
              <w:rPr>
                <w:lang w:val="en-US"/>
              </w:rPr>
              <w:t xml:space="preserve"> </w:t>
            </w:r>
          </w:p>
        </w:tc>
        <w:tc>
          <w:tcPr>
            <w:tcW w:w="6974" w:type="dxa"/>
          </w:tcPr>
          <w:p w14:paraId="0D0806F0" w14:textId="77777777" w:rsidR="00C72FDA" w:rsidRPr="00C72FDA" w:rsidRDefault="00C72FDA" w:rsidP="00C72FDA">
            <w:pPr>
              <w:spacing w:after="0" w:line="240" w:lineRule="auto"/>
              <w:rPr>
                <w:lang w:val="en-US"/>
              </w:rPr>
            </w:pPr>
            <w:r w:rsidRPr="00C72FDA">
              <w:rPr>
                <w:lang w:val="en-US"/>
              </w:rPr>
              <w:lastRenderedPageBreak/>
              <w:t>In teoria bruciare combustibili fossili o legna con un'abbondante scorta di ossigeno dovrebbe produrre solo CO2 e acqua. In realtà, nessuno di questi combustibili è puro idrocarburo: contengono impurità come lo zolfo e vengono bruciati nell'aria che è principalmente azoto anziché ossigeno puro. Inoltre vengono spesso bruciati in spazi ristretti come i motori delle auto che possono raggiungere temperature/pressioni elevate e non hanno un buon flusso d'aria. Ciò si traduce in una combustione incompleta e tutti i tipi di reazioni e sottoprodotti aggiuntivi.</w:t>
            </w:r>
          </w:p>
          <w:p w14:paraId="07FED585" w14:textId="77777777" w:rsidR="00C72FDA" w:rsidRPr="00C72FDA" w:rsidRDefault="00C72FDA" w:rsidP="00C72FDA">
            <w:pPr>
              <w:spacing w:after="0" w:line="240" w:lineRule="auto"/>
              <w:rPr>
                <w:lang w:val="en-US"/>
              </w:rPr>
            </w:pPr>
          </w:p>
          <w:p w14:paraId="565208DC" w14:textId="77777777" w:rsidR="00C72FDA" w:rsidRDefault="00C72FDA" w:rsidP="00C72FDA">
            <w:pPr>
              <w:rPr>
                <w:lang w:val="en-US"/>
              </w:rPr>
            </w:pPr>
            <w:r w:rsidRPr="00C72FDA">
              <w:rPr>
                <w:lang w:val="en-US"/>
              </w:rPr>
              <w:lastRenderedPageBreak/>
              <w:t>Questa dimostrazione mostra come la fuliggine (polvere di carbone) viene prodotta come sottoprodotto della combustione di un idrocarburo come il gas metano o la cera di candela.</w:t>
            </w:r>
          </w:p>
          <w:p w14:paraId="051304CE" w14:textId="77777777" w:rsidR="00C72FDA" w:rsidRPr="00C72FDA" w:rsidRDefault="00C72FDA" w:rsidP="00C72FDA">
            <w:pPr>
              <w:spacing w:after="0" w:line="240" w:lineRule="auto"/>
              <w:rPr>
                <w:lang w:val="en-US"/>
              </w:rPr>
            </w:pPr>
          </w:p>
          <w:p w14:paraId="242ACCF2" w14:textId="77782626" w:rsidR="00C72FDA" w:rsidRPr="00C72FDA" w:rsidRDefault="00C72FDA" w:rsidP="00C72FDA">
            <w:pPr>
              <w:spacing w:after="0" w:line="240" w:lineRule="auto"/>
              <w:rPr>
                <w:lang w:val="en-US"/>
              </w:rPr>
            </w:pPr>
            <w:r w:rsidRPr="00C72FDA">
              <w:rPr>
                <w:lang w:val="en-US"/>
              </w:rPr>
              <w:t xml:space="preserve">Combustione completa: idrocarburi + ossigeno </w:t>
            </w:r>
            <w:r w:rsidRPr="00C72FDA">
              <w:rPr>
                <w:lang w:val="en-US"/>
              </w:rPr>
              <w:sym w:font="Wingdings" w:char="F0E0"/>
            </w:r>
            <w:r w:rsidRPr="00C72FDA">
              <w:rPr>
                <w:lang w:val="en-US"/>
              </w:rPr>
              <w:t>anidride carbonica + acqua</w:t>
            </w:r>
          </w:p>
          <w:p w14:paraId="19051E68" w14:textId="77777777" w:rsidR="00C72FDA" w:rsidRPr="00C72FDA" w:rsidRDefault="00C72FDA" w:rsidP="00C72FDA">
            <w:pPr>
              <w:spacing w:after="0" w:line="240" w:lineRule="auto"/>
              <w:rPr>
                <w:lang w:val="en-US"/>
              </w:rPr>
            </w:pPr>
          </w:p>
          <w:p w14:paraId="746C41FC" w14:textId="7C62491D" w:rsidR="00C72FDA" w:rsidRPr="00C72FDA" w:rsidRDefault="00C72FDA" w:rsidP="00C72FDA">
            <w:pPr>
              <w:spacing w:after="0" w:line="240" w:lineRule="auto"/>
              <w:rPr>
                <w:lang w:val="en-US"/>
              </w:rPr>
            </w:pPr>
            <w:r w:rsidRPr="00C72FDA">
              <w:rPr>
                <w:lang w:val="en-US"/>
              </w:rPr>
              <w:t xml:space="preserve">Combustione incompleta: idrocarburo + ossigeno </w:t>
            </w:r>
            <w:r w:rsidRPr="00C72FDA">
              <w:rPr>
                <w:lang w:val="en-US"/>
              </w:rPr>
              <w:sym w:font="Wingdings" w:char="F0E0"/>
            </w:r>
            <w:r w:rsidRPr="00C72FDA">
              <w:rPr>
                <w:lang w:val="en-US"/>
              </w:rPr>
              <w:t xml:space="preserve"> anidride carbonica + acqua + monossido di carbonio + carbonio</w:t>
            </w:r>
          </w:p>
          <w:p w14:paraId="782C6850" w14:textId="77777777" w:rsidR="00C72FDA" w:rsidRPr="00C72FDA" w:rsidRDefault="00C72FDA" w:rsidP="00C72FDA">
            <w:pPr>
              <w:spacing w:after="0" w:line="240" w:lineRule="auto"/>
              <w:rPr>
                <w:lang w:val="en-US"/>
              </w:rPr>
            </w:pPr>
          </w:p>
          <w:p w14:paraId="5AAACA5C" w14:textId="77777777" w:rsidR="00C72FDA" w:rsidRPr="00C72FDA" w:rsidRDefault="00C72FDA" w:rsidP="00C72FDA">
            <w:pPr>
              <w:spacing w:after="0" w:line="240" w:lineRule="auto"/>
              <w:rPr>
                <w:lang w:val="en-US"/>
              </w:rPr>
            </w:pPr>
            <w:r w:rsidRPr="00C72FDA">
              <w:rPr>
                <w:lang w:val="en-US"/>
              </w:rPr>
              <w:t>Il carbonio/fuliggine prodotto sulla piastrella sarebbe inquinamento atmosferico particolato se fosse sospeso nell'aria.</w:t>
            </w:r>
          </w:p>
          <w:p w14:paraId="65220AA7" w14:textId="77777777" w:rsidR="00C72FDA" w:rsidRPr="00C72FDA" w:rsidRDefault="00C72FDA" w:rsidP="00C72FDA">
            <w:pPr>
              <w:spacing w:after="0" w:line="240" w:lineRule="auto"/>
              <w:rPr>
                <w:lang w:val="en-US"/>
              </w:rPr>
            </w:pPr>
          </w:p>
          <w:p w14:paraId="3D4C6B9A" w14:textId="65FFA3B3" w:rsidR="00BC0C28" w:rsidRPr="00BE18E7" w:rsidRDefault="00C72FDA" w:rsidP="00C72FDA">
            <w:pPr>
              <w:rPr>
                <w:lang w:val="en-US"/>
              </w:rPr>
            </w:pPr>
            <w:r w:rsidRPr="00C72FDA">
              <w:rPr>
                <w:lang w:val="en-US"/>
              </w:rPr>
              <w:t>Quando il Bunsen brucia con una calda fiamma blu (foro aperto) è combustione completa. Quando il foro è chiuso l'ossigeno è limitato quindi la fiamma gialla più fredda è un segno di combustione incompleta.</w:t>
            </w:r>
          </w:p>
        </w:tc>
      </w:tr>
      <w:tr w:rsidR="009872F4" w14:paraId="20C0C40F" w14:textId="77777777" w:rsidTr="0048413C">
        <w:tc>
          <w:tcPr>
            <w:tcW w:w="6974" w:type="dxa"/>
          </w:tcPr>
          <w:p w14:paraId="1C53359F" w14:textId="77777777" w:rsidR="00BE1ECA" w:rsidRDefault="00BE1ECA" w:rsidP="004503DC">
            <w:pPr>
              <w:rPr>
                <w:b/>
                <w:bCs/>
                <w:sz w:val="24"/>
                <w:szCs w:val="24"/>
                <w:lang w:val="en-US"/>
              </w:rPr>
            </w:pPr>
            <w:r w:rsidRPr="00BE1ECA">
              <w:rPr>
                <w:b/>
                <w:bCs/>
                <w:sz w:val="24"/>
                <w:szCs w:val="24"/>
                <w:lang w:val="en-US"/>
              </w:rPr>
              <w:lastRenderedPageBreak/>
              <w:t>Fonti di inquinamento atmosferico (circa 20 min)</w:t>
            </w:r>
          </w:p>
          <w:p w14:paraId="1E1C0CD2" w14:textId="77777777" w:rsidR="00BE1ECA" w:rsidRDefault="00BE1ECA" w:rsidP="004503DC">
            <w:pPr>
              <w:rPr>
                <w:b/>
                <w:bCs/>
                <w:sz w:val="24"/>
                <w:szCs w:val="24"/>
                <w:lang w:val="en-US"/>
              </w:rPr>
            </w:pPr>
          </w:p>
          <w:p w14:paraId="5E0C9E69" w14:textId="77777777" w:rsidR="00BE1ECA" w:rsidRPr="00BE1ECA" w:rsidRDefault="00BE1ECA" w:rsidP="00BE1ECA">
            <w:pPr>
              <w:spacing w:after="0" w:line="240" w:lineRule="auto"/>
              <w:rPr>
                <w:lang w:val="en-US"/>
              </w:rPr>
            </w:pPr>
            <w:r w:rsidRPr="00BE1ECA">
              <w:rPr>
                <w:lang w:val="en-US"/>
              </w:rPr>
              <w:t>Risorse: diapositive 16-19, carte stampate tagliate per l'ordinamento, fogli di lavoro stampati</w:t>
            </w:r>
          </w:p>
          <w:p w14:paraId="10B263E5" w14:textId="419EDC11" w:rsidR="00D8092E" w:rsidRDefault="00BE1ECA" w:rsidP="00BE1ECA">
            <w:pPr>
              <w:rPr>
                <w:lang w:val="en-US"/>
              </w:rPr>
            </w:pPr>
            <w:r w:rsidRPr="00BE1ECA">
              <w:rPr>
                <w:lang w:val="en-US"/>
              </w:rPr>
              <w:t xml:space="preserve">Modalità: didattica a tutta classe con gioco di carte di </w:t>
            </w:r>
            <w:r>
              <w:rPr>
                <w:lang w:val="en-US"/>
              </w:rPr>
              <w:t>Gruppo</w:t>
            </w:r>
          </w:p>
          <w:p w14:paraId="6B4E4BC4" w14:textId="77777777" w:rsidR="00BE1ECA" w:rsidRDefault="00BE1ECA" w:rsidP="00BE1ECA">
            <w:pPr>
              <w:rPr>
                <w:lang w:val="en-US"/>
              </w:rPr>
            </w:pPr>
          </w:p>
          <w:p w14:paraId="1775E73A" w14:textId="2E2ADE98" w:rsidR="00BE1ECA" w:rsidRPr="00BE1ECA" w:rsidRDefault="00BE1ECA" w:rsidP="00BE1ECA">
            <w:pPr>
              <w:pStyle w:val="ListParagraph"/>
              <w:numPr>
                <w:ilvl w:val="0"/>
                <w:numId w:val="13"/>
              </w:numPr>
              <w:spacing w:after="0" w:line="240" w:lineRule="auto"/>
              <w:rPr>
                <w:lang w:val="en-US"/>
              </w:rPr>
            </w:pPr>
            <w:r w:rsidRPr="00BE1ECA">
              <w:rPr>
                <w:lang w:val="en-US"/>
              </w:rPr>
              <w:t>Mostra la diapositiva 16 e chiedi da dove viene l'inquinamento atmosferico? Gestire la discussione e fornire informazioni di base secondo necessità</w:t>
            </w:r>
          </w:p>
          <w:p w14:paraId="213466A0" w14:textId="47978614" w:rsidR="00BE1ECA" w:rsidRPr="00BE1ECA" w:rsidRDefault="00BE1ECA" w:rsidP="00BE1ECA">
            <w:pPr>
              <w:pStyle w:val="ListParagraph"/>
              <w:numPr>
                <w:ilvl w:val="0"/>
                <w:numId w:val="13"/>
              </w:numPr>
              <w:spacing w:after="0" w:line="240" w:lineRule="auto"/>
              <w:rPr>
                <w:lang w:val="en-US"/>
              </w:rPr>
            </w:pPr>
            <w:r w:rsidRPr="00BE1ECA">
              <w:rPr>
                <w:lang w:val="en-US"/>
              </w:rPr>
              <w:t>Gioco di smistamento delle carte in coppia o in gruppo: suddividere le carte in base alle fonti di inquinamento atmosferico e non alle fonti di inquinamento atmosferico</w:t>
            </w:r>
          </w:p>
          <w:p w14:paraId="7251D7B2" w14:textId="596D3747" w:rsidR="00BE1ECA" w:rsidRPr="00BE1ECA" w:rsidRDefault="00BE1ECA" w:rsidP="00BE1ECA">
            <w:pPr>
              <w:pStyle w:val="ListParagraph"/>
              <w:numPr>
                <w:ilvl w:val="0"/>
                <w:numId w:val="13"/>
              </w:numPr>
              <w:spacing w:after="0" w:line="240" w:lineRule="auto"/>
              <w:rPr>
                <w:lang w:val="en-US"/>
              </w:rPr>
            </w:pPr>
            <w:r w:rsidRPr="00BE1ECA">
              <w:rPr>
                <w:lang w:val="en-US"/>
              </w:rPr>
              <w:t xml:space="preserve">Mostra la diapositiva 18 e discuti i risultati. Ce ne sono di sorprendenti? Guarda le fonti e discuti su quali sono peggiori di </w:t>
            </w:r>
            <w:r w:rsidRPr="00BE1ECA">
              <w:rPr>
                <w:lang w:val="en-US"/>
              </w:rPr>
              <w:lastRenderedPageBreak/>
              <w:t>altre. Puoi decidere quanti dettagli fornire sui tipi di inquinamento atmosferico da ciascuno di essi.</w:t>
            </w:r>
          </w:p>
          <w:p w14:paraId="48CCC41F" w14:textId="549EA218" w:rsidR="00BE1ECA" w:rsidRPr="00BE1ECA" w:rsidRDefault="00BE1ECA" w:rsidP="00BE1ECA">
            <w:pPr>
              <w:pStyle w:val="ListParagraph"/>
              <w:numPr>
                <w:ilvl w:val="0"/>
                <w:numId w:val="13"/>
              </w:numPr>
              <w:spacing w:after="0" w:line="240" w:lineRule="auto"/>
              <w:rPr>
                <w:lang w:val="en-US"/>
              </w:rPr>
            </w:pPr>
            <w:r w:rsidRPr="00BE1ECA">
              <w:rPr>
                <w:lang w:val="en-US"/>
              </w:rPr>
              <w:t>Discutere su cosa possiamo fare come società per ridurre l'inquinamento atmosferico. Quali cose possono essere evitate? Quali cose non possono essere evitate ma potrebbero essere fatte diversamente? Quali tipi di comportamenti aiuterebbero?</w:t>
            </w:r>
          </w:p>
          <w:p w14:paraId="18767168" w14:textId="4F9E9F8F" w:rsidR="00A441B3" w:rsidRDefault="00BE1ECA" w:rsidP="00BE1ECA">
            <w:pPr>
              <w:numPr>
                <w:ilvl w:val="0"/>
                <w:numId w:val="13"/>
              </w:numPr>
              <w:rPr>
                <w:lang w:val="en-US"/>
              </w:rPr>
            </w:pPr>
            <w:r w:rsidRPr="00BE1ECA">
              <w:rPr>
                <w:lang w:val="en-US"/>
              </w:rPr>
              <w:t>Mostra la diapositiva 19 e completa il foglio di lavoro "cause, effetti, soluzioni" individualmente o in coppia/gruppo. Per estendere questa attività, gli alunni potrebbero ricercare le proprie risposte utilizzando libri o Internet. Oppure potrebbero scegliere una fonte di inquinamento su cui concentrarsi in dettaglio come mini-progetto.</w:t>
            </w:r>
          </w:p>
        </w:tc>
        <w:tc>
          <w:tcPr>
            <w:tcW w:w="6974" w:type="dxa"/>
          </w:tcPr>
          <w:p w14:paraId="0EDCACFC" w14:textId="67C5EE9B" w:rsidR="00002A10" w:rsidRPr="00002A10" w:rsidRDefault="00002A10" w:rsidP="00002A10">
            <w:pPr>
              <w:spacing w:after="0" w:line="240" w:lineRule="auto"/>
              <w:rPr>
                <w:b/>
                <w:bCs/>
                <w:lang w:val="en-US"/>
              </w:rPr>
            </w:pPr>
            <w:r w:rsidRPr="00002A10">
              <w:rPr>
                <w:b/>
                <w:bCs/>
                <w:lang w:val="en-US"/>
              </w:rPr>
              <w:lastRenderedPageBreak/>
              <w:t>Sicuramente fonti di inquinamento atmosferico</w:t>
            </w:r>
          </w:p>
          <w:p w14:paraId="4D860631" w14:textId="77777777" w:rsidR="00002A10" w:rsidRPr="00002A10" w:rsidRDefault="00002A10" w:rsidP="00002A10">
            <w:pPr>
              <w:spacing w:after="0" w:line="240" w:lineRule="auto"/>
              <w:rPr>
                <w:lang w:val="en-US"/>
              </w:rPr>
            </w:pPr>
            <w:r w:rsidRPr="00002A10">
              <w:rPr>
                <w:lang w:val="en-US"/>
              </w:rPr>
              <w:t xml:space="preserve">Bruciare qualsiasi cosa (benzina/diesel, legna, carbone, gas) creerà sia gas che particolato. Quindi gli incendi (inclusi falò e fuochi domestici/ceppi a legna), autobus, treni e aeroplani, auto e motociclette a benzina/diesel, fumo, fuochi d'artificio e centrali elettriche (se bruciano carbone, petrolio o gas) sono tutte fonti di inquinamento atmosferico. (NB: le grandi nuvole che a volte si vedono sopra le fabbriche e le centrali elettriche sono spesso vapore delle torri di raffreddamento piuttosto che fumo). Possono esserci fonti naturali di inquinamento atmosferico come polline, vulcani, spruzzi marini e tempeste di polvere: le nuvole di cenere di un vulcano in Islanda hanno causato enormi problemi di viaggio nel 2010. Gli aerosol e i prodotti per la pulizia possono produrre goccioline e gas che possono irritare i polmoni, soprattutto se sono utilizzati in ambienti chiusi con scarsa ventilazione. L'agricoltura rilascia ammoniaca (NH3), principalmente dal </w:t>
            </w:r>
            <w:r w:rsidRPr="00002A10">
              <w:rPr>
                <w:lang w:val="en-US"/>
              </w:rPr>
              <w:lastRenderedPageBreak/>
              <w:t>letame animale e dai fertilizzanti, che può reagire con altri materiali per formare PM.</w:t>
            </w:r>
          </w:p>
          <w:p w14:paraId="29A86C4E" w14:textId="77777777" w:rsidR="00002A10" w:rsidRPr="00002A10" w:rsidRDefault="00002A10" w:rsidP="00002A10">
            <w:pPr>
              <w:spacing w:after="0" w:line="240" w:lineRule="auto"/>
              <w:rPr>
                <w:b/>
                <w:bCs/>
                <w:lang w:val="en-US"/>
              </w:rPr>
            </w:pPr>
          </w:p>
          <w:p w14:paraId="3D4FB265" w14:textId="77777777" w:rsidR="00002A10" w:rsidRPr="00002A10" w:rsidRDefault="00002A10" w:rsidP="00002A10">
            <w:pPr>
              <w:spacing w:after="0" w:line="240" w:lineRule="auto"/>
              <w:rPr>
                <w:b/>
                <w:bCs/>
                <w:lang w:val="en-US"/>
              </w:rPr>
            </w:pPr>
            <w:r w:rsidRPr="00002A10">
              <w:rPr>
                <w:b/>
                <w:bCs/>
                <w:lang w:val="en-US"/>
              </w:rPr>
              <w:t>Può essere una fonte di inquinamento atmosferico.</w:t>
            </w:r>
          </w:p>
          <w:p w14:paraId="357BA02A" w14:textId="77777777" w:rsidR="00002A10" w:rsidRPr="00002A10" w:rsidRDefault="00002A10" w:rsidP="00002A10">
            <w:pPr>
              <w:spacing w:after="0" w:line="240" w:lineRule="auto"/>
              <w:rPr>
                <w:lang w:val="en-US"/>
              </w:rPr>
            </w:pPr>
            <w:r w:rsidRPr="00002A10">
              <w:rPr>
                <w:lang w:val="en-US"/>
              </w:rPr>
              <w:t>Qualsiasi forma di trasporto può generare particelle dall'attrito su pneumatici e freni, inclusi auto elettriche, treni/autobus/tram elettrici e ciclismo.</w:t>
            </w:r>
          </w:p>
          <w:p w14:paraId="62BC2C12" w14:textId="77777777" w:rsidR="00002A10" w:rsidRPr="00002A10" w:rsidRDefault="00002A10" w:rsidP="00002A10">
            <w:pPr>
              <w:spacing w:after="0" w:line="240" w:lineRule="auto"/>
              <w:rPr>
                <w:b/>
                <w:bCs/>
                <w:lang w:val="en-US"/>
              </w:rPr>
            </w:pPr>
          </w:p>
          <w:p w14:paraId="67F38CF2" w14:textId="77777777" w:rsidR="00002A10" w:rsidRPr="00002A10" w:rsidRDefault="00002A10" w:rsidP="00002A10">
            <w:pPr>
              <w:spacing w:after="0" w:line="240" w:lineRule="auto"/>
              <w:rPr>
                <w:b/>
                <w:bCs/>
                <w:lang w:val="en-US"/>
              </w:rPr>
            </w:pPr>
            <w:r w:rsidRPr="00002A10">
              <w:rPr>
                <w:b/>
                <w:bCs/>
                <w:lang w:val="en-US"/>
              </w:rPr>
              <w:t>Non fonti di inquinamento atmosferico</w:t>
            </w:r>
          </w:p>
          <w:p w14:paraId="05731B06" w14:textId="77777777" w:rsidR="00002A10" w:rsidRPr="00002A10" w:rsidRDefault="00002A10" w:rsidP="00002A10">
            <w:pPr>
              <w:spacing w:after="0" w:line="240" w:lineRule="auto"/>
              <w:rPr>
                <w:lang w:val="en-US"/>
              </w:rPr>
            </w:pPr>
            <w:r w:rsidRPr="00002A10">
              <w:rPr>
                <w:lang w:val="en-US"/>
              </w:rPr>
              <w:t>A piedi. Turbine eoliche e pannelli solari. Gli alberi possono effettivamente ridurre l'inquinamento assorbendo gas pericolosi e intrappolando le particelle sulle loro foglie.</w:t>
            </w:r>
          </w:p>
          <w:p w14:paraId="2BE0795E" w14:textId="77777777" w:rsidR="00002A10" w:rsidRPr="00002A10" w:rsidRDefault="00002A10" w:rsidP="00002A10">
            <w:pPr>
              <w:spacing w:after="0" w:line="240" w:lineRule="auto"/>
              <w:rPr>
                <w:lang w:val="en-US"/>
              </w:rPr>
            </w:pPr>
          </w:p>
          <w:p w14:paraId="12E971D5" w14:textId="5D9CC9DD" w:rsidR="00BE2DAD" w:rsidRDefault="00002A10" w:rsidP="00002A10">
            <w:pPr>
              <w:rPr>
                <w:lang w:val="en-US"/>
              </w:rPr>
            </w:pPr>
            <w:r w:rsidRPr="00002A10">
              <w:rPr>
                <w:lang w:val="en-US"/>
              </w:rPr>
              <w:t>Le peggiori/più pericolose fonti di inquinamento atmosferico sono il fumo e la combustione di combustibili fossili. Ma un autobus/treno diesel è meglio di un'auto perché può trasportare molte più persone. La combustione del gas crea molto meno inquinamento rispetto alla combustione del carbone. Le auto elettriche e il ciclismo sono molto meglio delle auto convenzionali perché producono molto meno inquinamento atmosferico.</w:t>
            </w:r>
          </w:p>
        </w:tc>
      </w:tr>
      <w:tr w:rsidR="009872F4" w14:paraId="12FDE060" w14:textId="77777777" w:rsidTr="0048413C">
        <w:tc>
          <w:tcPr>
            <w:tcW w:w="6974" w:type="dxa"/>
          </w:tcPr>
          <w:p w14:paraId="4B4F902B" w14:textId="77777777" w:rsidR="009068F1" w:rsidRDefault="009068F1" w:rsidP="007014F1">
            <w:pPr>
              <w:rPr>
                <w:b/>
                <w:bCs/>
                <w:sz w:val="24"/>
                <w:szCs w:val="24"/>
                <w:lang w:val="en-US"/>
              </w:rPr>
            </w:pPr>
            <w:r w:rsidRPr="009068F1">
              <w:rPr>
                <w:b/>
                <w:bCs/>
                <w:sz w:val="24"/>
                <w:szCs w:val="24"/>
                <w:lang w:val="en-US"/>
              </w:rPr>
              <w:lastRenderedPageBreak/>
              <w:t>Gioco vero o falso (circa 10 minuti)</w:t>
            </w:r>
          </w:p>
          <w:p w14:paraId="1CD9F1BD" w14:textId="77777777" w:rsidR="009068F1" w:rsidRDefault="009068F1" w:rsidP="007014F1">
            <w:pPr>
              <w:rPr>
                <w:sz w:val="24"/>
                <w:szCs w:val="24"/>
                <w:lang w:val="en-US"/>
              </w:rPr>
            </w:pPr>
          </w:p>
          <w:p w14:paraId="71DF7416" w14:textId="77777777" w:rsidR="009068F1" w:rsidRPr="009068F1" w:rsidRDefault="009068F1" w:rsidP="009068F1">
            <w:pPr>
              <w:spacing w:after="0" w:line="240" w:lineRule="auto"/>
              <w:rPr>
                <w:lang w:val="en-US"/>
              </w:rPr>
            </w:pPr>
            <w:r w:rsidRPr="009068F1">
              <w:rPr>
                <w:lang w:val="en-US"/>
              </w:rPr>
              <w:t>Risorse: Diapositiva 20-26</w:t>
            </w:r>
          </w:p>
          <w:p w14:paraId="533FBED4" w14:textId="24756B7A" w:rsidR="004A432F" w:rsidRDefault="009068F1" w:rsidP="009068F1">
            <w:pPr>
              <w:rPr>
                <w:lang w:val="en-US"/>
              </w:rPr>
            </w:pPr>
            <w:r w:rsidRPr="009068F1">
              <w:rPr>
                <w:lang w:val="en-US"/>
              </w:rPr>
              <w:t>Modalità: didattica a tutta classe con votazione</w:t>
            </w:r>
          </w:p>
          <w:p w14:paraId="52040545" w14:textId="77777777" w:rsidR="009068F1" w:rsidRDefault="009068F1" w:rsidP="009068F1">
            <w:pPr>
              <w:rPr>
                <w:lang w:val="en-US"/>
              </w:rPr>
            </w:pPr>
          </w:p>
          <w:p w14:paraId="1DB8E405" w14:textId="08C8C2C1" w:rsidR="009068F1" w:rsidRPr="009068F1" w:rsidRDefault="009068F1" w:rsidP="009068F1">
            <w:pPr>
              <w:pStyle w:val="ListParagraph"/>
              <w:numPr>
                <w:ilvl w:val="0"/>
                <w:numId w:val="14"/>
              </w:numPr>
              <w:spacing w:after="0" w:line="240" w:lineRule="auto"/>
              <w:rPr>
                <w:lang w:val="en-US"/>
              </w:rPr>
            </w:pPr>
            <w:r w:rsidRPr="009068F1">
              <w:rPr>
                <w:lang w:val="en-US"/>
              </w:rPr>
              <w:t>Mostra ogni affermazione e chiedi agli studenti di votare vero o falso. Si può votare per alzata di mano o designando un lato dell'aula vero e l'altro falso e chiedendo ai bambini di spostarsi in quello che ritengono corretto.</w:t>
            </w:r>
          </w:p>
          <w:p w14:paraId="59105FDE" w14:textId="77777777" w:rsidR="009068F1" w:rsidRPr="009068F1" w:rsidRDefault="009068F1" w:rsidP="009068F1">
            <w:pPr>
              <w:pStyle w:val="ListParagraph"/>
              <w:spacing w:after="0" w:line="240" w:lineRule="auto"/>
              <w:rPr>
                <w:lang w:val="en-US"/>
              </w:rPr>
            </w:pPr>
          </w:p>
          <w:p w14:paraId="1E2E3876" w14:textId="02E17A15" w:rsidR="004A432F" w:rsidRDefault="009068F1" w:rsidP="009068F1">
            <w:pPr>
              <w:numPr>
                <w:ilvl w:val="0"/>
                <w:numId w:val="14"/>
              </w:numPr>
              <w:rPr>
                <w:lang w:val="en-US"/>
              </w:rPr>
            </w:pPr>
            <w:r w:rsidRPr="009068F1">
              <w:rPr>
                <w:lang w:val="en-US"/>
              </w:rPr>
              <w:t>Rivela ogni risposta e discuti i malintesi</w:t>
            </w:r>
          </w:p>
        </w:tc>
        <w:tc>
          <w:tcPr>
            <w:tcW w:w="6974" w:type="dxa"/>
          </w:tcPr>
          <w:p w14:paraId="4FBD3611" w14:textId="77777777" w:rsidR="00DA170D" w:rsidRPr="00DA170D" w:rsidRDefault="00DA170D" w:rsidP="00DA170D">
            <w:pPr>
              <w:spacing w:after="0" w:line="240" w:lineRule="auto"/>
              <w:rPr>
                <w:lang w:val="en-US"/>
              </w:rPr>
            </w:pPr>
            <w:r w:rsidRPr="00DA170D">
              <w:rPr>
                <w:lang w:val="en-US"/>
              </w:rPr>
              <w:t>L'inquinamento atmosferico colpisce più i bambini che gli adulti: VERO! I polmoni dei bambini sono più vulnerabili perché sono più piccoli e si stanno ancora sviluppando. Respirano anche più velocemente, quindi possono assorbire più sostanze inquinanti.</w:t>
            </w:r>
          </w:p>
          <w:p w14:paraId="28D01806" w14:textId="77777777" w:rsidR="00DA170D" w:rsidRPr="00DA170D" w:rsidRDefault="00DA170D" w:rsidP="00DA170D">
            <w:pPr>
              <w:spacing w:after="0" w:line="240" w:lineRule="auto"/>
              <w:rPr>
                <w:lang w:val="en-US"/>
              </w:rPr>
            </w:pPr>
          </w:p>
          <w:p w14:paraId="52365C98" w14:textId="77777777" w:rsidR="00DA170D" w:rsidRPr="00DA170D" w:rsidRDefault="00DA170D" w:rsidP="00DA170D">
            <w:pPr>
              <w:spacing w:after="0" w:line="240" w:lineRule="auto"/>
              <w:rPr>
                <w:lang w:val="en-US"/>
              </w:rPr>
            </w:pPr>
            <w:r w:rsidRPr="00DA170D">
              <w:rPr>
                <w:lang w:val="en-US"/>
              </w:rPr>
              <w:t>Si sente sempre l'odore dell'inquinamento atmosferico: FALSO! Alcuni inquinanti atmosferici, come gli scarichi delle auto, hanno un forte odore ma altri sono completamente inodori</w:t>
            </w:r>
          </w:p>
          <w:p w14:paraId="0A8B18D3" w14:textId="77777777" w:rsidR="00DA170D" w:rsidRPr="00DA170D" w:rsidRDefault="00DA170D" w:rsidP="00DA170D">
            <w:pPr>
              <w:spacing w:after="0" w:line="240" w:lineRule="auto"/>
              <w:rPr>
                <w:lang w:val="en-US"/>
              </w:rPr>
            </w:pPr>
          </w:p>
          <w:p w14:paraId="154415D2" w14:textId="77777777" w:rsidR="00DA170D" w:rsidRPr="00DA170D" w:rsidRDefault="00DA170D" w:rsidP="00DA170D">
            <w:pPr>
              <w:spacing w:after="0" w:line="240" w:lineRule="auto"/>
              <w:rPr>
                <w:lang w:val="en-US"/>
              </w:rPr>
            </w:pPr>
            <w:r w:rsidRPr="00DA170D">
              <w:rPr>
                <w:lang w:val="en-US"/>
              </w:rPr>
              <w:t>L'inquinamento atmosferico colpisce solo i nostri polmoni: FALSO! L'inquinamento atmosferico può colpire anche il cuore/sistema circolatorio e il cervello/sistema nervoso</w:t>
            </w:r>
          </w:p>
          <w:p w14:paraId="7005D17C" w14:textId="77777777" w:rsidR="00DA170D" w:rsidRDefault="00DA170D" w:rsidP="00DA170D">
            <w:pPr>
              <w:rPr>
                <w:lang w:val="en-US"/>
              </w:rPr>
            </w:pPr>
            <w:r w:rsidRPr="00DA170D">
              <w:rPr>
                <w:lang w:val="en-US"/>
              </w:rPr>
              <w:lastRenderedPageBreak/>
              <w:t>A volte l'inquinamento atmosferico è invisibile: VERO! Alcuni degli inquinanti atmosferici più pericolosi sono particelle incredibilmente minuscole che possono penetrare in profondità nei polmoni e entrare nel flusso sanguigno.</w:t>
            </w:r>
          </w:p>
          <w:p w14:paraId="6EF2C058" w14:textId="77777777" w:rsidR="00DA170D" w:rsidRPr="00DA170D" w:rsidRDefault="00DA170D" w:rsidP="00DA170D">
            <w:pPr>
              <w:spacing w:after="0" w:line="240" w:lineRule="auto"/>
              <w:rPr>
                <w:lang w:val="en-US"/>
              </w:rPr>
            </w:pPr>
          </w:p>
          <w:p w14:paraId="2A4264BB" w14:textId="77777777" w:rsidR="00DA170D" w:rsidRDefault="00DA170D" w:rsidP="00DA170D">
            <w:pPr>
              <w:rPr>
                <w:lang w:val="en-US"/>
              </w:rPr>
            </w:pPr>
            <w:r w:rsidRPr="00DA170D">
              <w:rPr>
                <w:lang w:val="en-US"/>
              </w:rPr>
              <w:t>Tutto l'inquinamento atmosferico è prodotto dall'uomo: FALSO! Le fonti naturali di inquinamento atmosferico includono incendi, vulcani e tempeste di polvere. Anche le spore della muffa e il polline possono aggravare i problemi polmonari.</w:t>
            </w:r>
          </w:p>
          <w:p w14:paraId="5F008780" w14:textId="77777777" w:rsidR="00DA170D" w:rsidRPr="00DA170D" w:rsidRDefault="00DA170D" w:rsidP="00DA170D">
            <w:pPr>
              <w:spacing w:after="0" w:line="240" w:lineRule="auto"/>
              <w:rPr>
                <w:lang w:val="en-US"/>
              </w:rPr>
            </w:pPr>
          </w:p>
          <w:p w14:paraId="501F15F3" w14:textId="77777777" w:rsidR="00DA170D" w:rsidRDefault="00DA170D" w:rsidP="00DA170D">
            <w:pPr>
              <w:rPr>
                <w:lang w:val="en-US"/>
              </w:rPr>
            </w:pPr>
            <w:r w:rsidRPr="00DA170D">
              <w:rPr>
                <w:lang w:val="en-US"/>
              </w:rPr>
              <w:t>L'inquinamento atmosferico è spesso peggiore nelle calde giornate di sole: VERO! La luce solare può innescare cambiamenti chimici che rendono gli inquinanti ancora più pericolosi.</w:t>
            </w:r>
          </w:p>
          <w:p w14:paraId="69DA9153" w14:textId="77777777" w:rsidR="00DA170D" w:rsidRPr="00DA170D" w:rsidRDefault="00DA170D" w:rsidP="00DA170D">
            <w:pPr>
              <w:spacing w:after="0" w:line="240" w:lineRule="auto"/>
              <w:rPr>
                <w:lang w:val="en-US"/>
              </w:rPr>
            </w:pPr>
          </w:p>
          <w:p w14:paraId="6E38C581" w14:textId="5399F813" w:rsidR="006F574B" w:rsidRPr="00985679" w:rsidRDefault="00DA170D" w:rsidP="00DA170D">
            <w:pPr>
              <w:spacing w:after="160" w:line="259" w:lineRule="auto"/>
              <w:rPr>
                <w:lang w:val="en-US"/>
              </w:rPr>
            </w:pPr>
            <w:r w:rsidRPr="00DA170D">
              <w:rPr>
                <w:lang w:val="en-US"/>
              </w:rPr>
              <w:t>L'inquinamento atmosferico è sempre peggiore all'aperto: FALSO! L'inquinamento atmosferico può essere molto più concentrato all'interno di edifici e automobili. L'aria è più calma, quindi l'inquinamento aumenta.</w:t>
            </w:r>
          </w:p>
        </w:tc>
      </w:tr>
      <w:tr w:rsidR="009872F4" w14:paraId="70819C69" w14:textId="77777777" w:rsidTr="0048413C">
        <w:tc>
          <w:tcPr>
            <w:tcW w:w="6974" w:type="dxa"/>
          </w:tcPr>
          <w:p w14:paraId="7F29D7B1" w14:textId="77777777" w:rsidR="00533AEE" w:rsidRDefault="00533AEE" w:rsidP="002D27B8">
            <w:pPr>
              <w:rPr>
                <w:b/>
                <w:bCs/>
                <w:sz w:val="24"/>
                <w:szCs w:val="24"/>
                <w:lang w:val="en-US"/>
              </w:rPr>
            </w:pPr>
            <w:r w:rsidRPr="00533AEE">
              <w:rPr>
                <w:b/>
                <w:bCs/>
                <w:sz w:val="24"/>
                <w:szCs w:val="24"/>
                <w:lang w:val="en-US"/>
              </w:rPr>
              <w:lastRenderedPageBreak/>
              <w:t>Osservazione dei dati sull'inquinamento atmosferico (circa 20 min)</w:t>
            </w:r>
          </w:p>
          <w:p w14:paraId="77B5E90F" w14:textId="77777777" w:rsidR="00533AEE" w:rsidRDefault="00533AEE" w:rsidP="002D27B8">
            <w:pPr>
              <w:rPr>
                <w:b/>
                <w:bCs/>
                <w:sz w:val="24"/>
                <w:szCs w:val="24"/>
                <w:lang w:val="en-US"/>
              </w:rPr>
            </w:pPr>
          </w:p>
          <w:p w14:paraId="6470F494" w14:textId="77777777" w:rsidR="00071CD2" w:rsidRPr="00071CD2" w:rsidRDefault="00071CD2" w:rsidP="00071CD2">
            <w:pPr>
              <w:spacing w:after="0" w:line="240" w:lineRule="auto"/>
              <w:rPr>
                <w:lang w:val="en-US"/>
              </w:rPr>
            </w:pPr>
            <w:r w:rsidRPr="00071CD2">
              <w:rPr>
                <w:lang w:val="en-US"/>
              </w:rPr>
              <w:t>Risorse: diapositive 27-29, computer portatili/tablet per consentire agli alunni di accedere a Internet, foglio di lavoro per alunno o gruppo</w:t>
            </w:r>
          </w:p>
          <w:p w14:paraId="602FDDF1" w14:textId="715301A4" w:rsidR="00EB51F2" w:rsidRDefault="00071CD2" w:rsidP="00071CD2">
            <w:pPr>
              <w:rPr>
                <w:lang w:val="en-US"/>
              </w:rPr>
            </w:pPr>
            <w:r w:rsidRPr="00071CD2">
              <w:rPr>
                <w:lang w:val="en-US"/>
              </w:rPr>
              <w:t xml:space="preserve">Modalità: attività individuale o di </w:t>
            </w:r>
            <w:r>
              <w:rPr>
                <w:lang w:val="en-US"/>
              </w:rPr>
              <w:t>Gruppo</w:t>
            </w:r>
          </w:p>
          <w:p w14:paraId="28264F96" w14:textId="77777777" w:rsidR="00071CD2" w:rsidRDefault="00071CD2" w:rsidP="00071CD2">
            <w:pPr>
              <w:rPr>
                <w:lang w:val="en-US"/>
              </w:rPr>
            </w:pPr>
          </w:p>
          <w:p w14:paraId="527D1F16" w14:textId="4C817EC8" w:rsidR="00071CD2" w:rsidRPr="00071CD2" w:rsidRDefault="00071CD2" w:rsidP="00071CD2">
            <w:pPr>
              <w:pStyle w:val="ListParagraph"/>
              <w:numPr>
                <w:ilvl w:val="0"/>
                <w:numId w:val="15"/>
              </w:numPr>
              <w:spacing w:after="0" w:line="240" w:lineRule="auto"/>
              <w:rPr>
                <w:lang w:val="en-US"/>
              </w:rPr>
            </w:pPr>
            <w:r w:rsidRPr="00071CD2">
              <w:rPr>
                <w:lang w:val="en-US"/>
              </w:rPr>
              <w:t>Mostra le diapositive 27 e 28 per spiegare che guarderanno i dati in tempo reale sui livelli di inquinamento atmosferico in luoghi diversi</w:t>
            </w:r>
          </w:p>
          <w:p w14:paraId="251E6CE1" w14:textId="449D3539" w:rsidR="00071CD2" w:rsidRPr="00071CD2" w:rsidRDefault="00071CD2" w:rsidP="00071CD2">
            <w:pPr>
              <w:pStyle w:val="ListParagraph"/>
              <w:numPr>
                <w:ilvl w:val="0"/>
                <w:numId w:val="15"/>
              </w:numPr>
              <w:spacing w:after="0" w:line="240" w:lineRule="auto"/>
              <w:rPr>
                <w:lang w:val="en-US"/>
              </w:rPr>
            </w:pPr>
            <w:r w:rsidRPr="00071CD2">
              <w:rPr>
                <w:lang w:val="en-US"/>
              </w:rPr>
              <w:t>Carica la mappa dell'inquinamento atmosferico sulla schermata di presentazione e fornisci una panoramica di come navigarla: come navigare, cambiare l'inquinante, trovare luoghi specifici, scala dei colori</w:t>
            </w:r>
          </w:p>
          <w:p w14:paraId="1B43BE12" w14:textId="1965BC80" w:rsidR="00071CD2" w:rsidRPr="00071CD2" w:rsidRDefault="00071CD2" w:rsidP="00071CD2">
            <w:pPr>
              <w:pStyle w:val="ListParagraph"/>
              <w:numPr>
                <w:ilvl w:val="0"/>
                <w:numId w:val="15"/>
              </w:numPr>
              <w:spacing w:after="0" w:line="240" w:lineRule="auto"/>
              <w:rPr>
                <w:lang w:val="en-US"/>
              </w:rPr>
            </w:pPr>
            <w:r w:rsidRPr="00071CD2">
              <w:rPr>
                <w:lang w:val="en-US"/>
              </w:rPr>
              <w:t>Chiedi agli studenti di esplorare la mappa e farsi un'idea di come funziona</w:t>
            </w:r>
          </w:p>
          <w:p w14:paraId="10DF7336" w14:textId="029758F6" w:rsidR="00071CD2" w:rsidRPr="00071CD2" w:rsidRDefault="00071CD2" w:rsidP="00071CD2">
            <w:pPr>
              <w:pStyle w:val="ListParagraph"/>
              <w:numPr>
                <w:ilvl w:val="0"/>
                <w:numId w:val="15"/>
              </w:numPr>
              <w:spacing w:after="0" w:line="240" w:lineRule="auto"/>
              <w:rPr>
                <w:lang w:val="en-US"/>
              </w:rPr>
            </w:pPr>
            <w:r w:rsidRPr="00071CD2">
              <w:rPr>
                <w:lang w:val="en-US"/>
              </w:rPr>
              <w:lastRenderedPageBreak/>
              <w:t>Chiedi agli studenti di cercare dati specifici e di registrarli sui loro fogli di lavoro</w:t>
            </w:r>
          </w:p>
          <w:p w14:paraId="67539AB5" w14:textId="77777777" w:rsidR="00071CD2" w:rsidRPr="00071CD2" w:rsidRDefault="00071CD2" w:rsidP="00071CD2">
            <w:pPr>
              <w:pStyle w:val="ListParagraph"/>
              <w:spacing w:after="0" w:line="240" w:lineRule="auto"/>
              <w:rPr>
                <w:lang w:val="en-US"/>
              </w:rPr>
            </w:pPr>
            <w:r w:rsidRPr="00071CD2">
              <w:rPr>
                <w:lang w:val="en-US"/>
              </w:rPr>
              <w:t>o Opzione 1: utilizza la ricerca per trovare luoghi vicino a dove vivi o paesi/città specifici</w:t>
            </w:r>
          </w:p>
          <w:p w14:paraId="0D630586" w14:textId="77777777" w:rsidR="00071CD2" w:rsidRPr="00071CD2" w:rsidRDefault="00071CD2" w:rsidP="00071CD2">
            <w:pPr>
              <w:pStyle w:val="ListParagraph"/>
              <w:spacing w:after="0" w:line="240" w:lineRule="auto"/>
              <w:rPr>
                <w:lang w:val="en-US"/>
              </w:rPr>
            </w:pPr>
            <w:r w:rsidRPr="00071CD2">
              <w:rPr>
                <w:lang w:val="en-US"/>
              </w:rPr>
              <w:t>o Opzione 2 – cercare luoghi con livelli molto alti e molto bassi di diversi tipi di inquinamento.</w:t>
            </w:r>
          </w:p>
          <w:p w14:paraId="524DB791" w14:textId="25B2B377" w:rsidR="009C0068" w:rsidRDefault="00071CD2" w:rsidP="00071CD2">
            <w:pPr>
              <w:numPr>
                <w:ilvl w:val="0"/>
                <w:numId w:val="15"/>
              </w:numPr>
              <w:rPr>
                <w:lang w:val="en-US"/>
              </w:rPr>
            </w:pPr>
            <w:r w:rsidRPr="00071CD2">
              <w:rPr>
                <w:lang w:val="en-US"/>
              </w:rPr>
              <w:t>Discutere su ciò che gli studenti hanno scoperto. Quali tendenze/modelli hanno trovato? Possono spiegare perché le loro scoperte? Qualcuno dei risultati è stato sorprendente?</w:t>
            </w:r>
          </w:p>
          <w:p w14:paraId="309575C1" w14:textId="1D620368" w:rsidR="009C0068" w:rsidRPr="009C0068" w:rsidRDefault="009C0068" w:rsidP="009C0068">
            <w:pPr>
              <w:rPr>
                <w:lang w:val="en-US"/>
              </w:rPr>
            </w:pPr>
          </w:p>
        </w:tc>
        <w:tc>
          <w:tcPr>
            <w:tcW w:w="6974" w:type="dxa"/>
          </w:tcPr>
          <w:p w14:paraId="35CC574E" w14:textId="77777777" w:rsidR="00077947" w:rsidRDefault="00077947" w:rsidP="00D55513">
            <w:pPr>
              <w:rPr>
                <w:b/>
                <w:bCs/>
                <w:lang w:val="en-US"/>
              </w:rPr>
            </w:pPr>
            <w:r w:rsidRPr="00077947">
              <w:rPr>
                <w:b/>
                <w:bCs/>
                <w:lang w:val="en-US"/>
              </w:rPr>
              <w:lastRenderedPageBreak/>
              <w:t>Mappe interattive dei dati sull'inquinamento atmosferico</w:t>
            </w:r>
          </w:p>
          <w:p w14:paraId="1850761A" w14:textId="77777777" w:rsidR="00077947" w:rsidRDefault="00077947" w:rsidP="00D55513">
            <w:pPr>
              <w:rPr>
                <w:b/>
                <w:bCs/>
                <w:lang w:val="en-US"/>
              </w:rPr>
            </w:pPr>
          </w:p>
          <w:p w14:paraId="63A5ECE3" w14:textId="77777777" w:rsidR="00077947" w:rsidRDefault="00077947" w:rsidP="00077947">
            <w:pPr>
              <w:rPr>
                <w:lang w:val="en-US"/>
              </w:rPr>
            </w:pPr>
            <w:r w:rsidRPr="00077947">
              <w:rPr>
                <w:lang w:val="en-US"/>
              </w:rPr>
              <w:t>Decidi come chiedere agli studenti di interagire con i dati: potresti invitarli a scegliere un luogo o potresti assegnare luoghi o inquinanti specifici a gruppi particolari.</w:t>
            </w:r>
          </w:p>
          <w:p w14:paraId="6B9F9FE5" w14:textId="77777777" w:rsidR="00077947" w:rsidRPr="00077947" w:rsidRDefault="00077947" w:rsidP="00077947">
            <w:pPr>
              <w:spacing w:after="0" w:line="240" w:lineRule="auto"/>
              <w:rPr>
                <w:lang w:val="en-US"/>
              </w:rPr>
            </w:pPr>
          </w:p>
          <w:p w14:paraId="6F7DBC52" w14:textId="77777777" w:rsidR="00077947" w:rsidRPr="00077947" w:rsidRDefault="00077947" w:rsidP="00077947">
            <w:pPr>
              <w:spacing w:after="0" w:line="240" w:lineRule="auto"/>
              <w:rPr>
                <w:lang w:val="en-US"/>
              </w:rPr>
            </w:pPr>
            <w:r w:rsidRPr="00077947">
              <w:rPr>
                <w:lang w:val="en-US"/>
              </w:rPr>
              <w:t>Il foglio di lavoro si basa sull'utilizzo della mappa e dei dati di Plume Labs.</w:t>
            </w:r>
          </w:p>
          <w:p w14:paraId="45AE794B" w14:textId="77777777" w:rsidR="00077947" w:rsidRPr="00077947" w:rsidRDefault="00077947" w:rsidP="00077947">
            <w:pPr>
              <w:spacing w:after="0" w:line="240" w:lineRule="auto"/>
              <w:rPr>
                <w:lang w:val="en-US"/>
              </w:rPr>
            </w:pPr>
          </w:p>
          <w:p w14:paraId="5170147A" w14:textId="77777777" w:rsidR="00077947" w:rsidRPr="00077947" w:rsidRDefault="00077947" w:rsidP="00077947">
            <w:pPr>
              <w:spacing w:after="0" w:line="240" w:lineRule="auto"/>
              <w:rPr>
                <w:b/>
                <w:bCs/>
                <w:lang w:val="en-US"/>
              </w:rPr>
            </w:pPr>
            <w:r w:rsidRPr="00077947">
              <w:rPr>
                <w:b/>
                <w:bCs/>
                <w:lang w:val="en-US"/>
              </w:rPr>
              <w:t>Plume Labs/AccuWeather</w:t>
            </w:r>
          </w:p>
          <w:p w14:paraId="53CE6B2E" w14:textId="77777777" w:rsidR="00077947" w:rsidRPr="00077947" w:rsidRDefault="00077947" w:rsidP="00077947">
            <w:pPr>
              <w:spacing w:after="0" w:line="240" w:lineRule="auto"/>
              <w:rPr>
                <w:lang w:val="en-US"/>
              </w:rPr>
            </w:pPr>
            <w:r w:rsidRPr="00077947">
              <w:rPr>
                <w:lang w:val="en-US"/>
              </w:rPr>
              <w:t>Si consiglia di iniziare con questo in quanto è il più semplice da utilizzare con una copertura mondiale. Solo dati di base in tempo reale</w:t>
            </w:r>
          </w:p>
          <w:p w14:paraId="30F29BE7" w14:textId="0269CFDD" w:rsidR="00077947" w:rsidRPr="00077947" w:rsidRDefault="00077947" w:rsidP="00077947">
            <w:pPr>
              <w:spacing w:after="0" w:line="240" w:lineRule="auto"/>
              <w:rPr>
                <w:lang w:val="en-US"/>
              </w:rPr>
            </w:pPr>
            <w:hyperlink r:id="rId11" w:history="1">
              <w:r w:rsidRPr="00944F3F">
                <w:rPr>
                  <w:rStyle w:val="Hyperlink"/>
                  <w:lang w:val="en-US"/>
                </w:rPr>
                <w:t>https://air.plumelabs.com/air-quality-map</w:t>
              </w:r>
            </w:hyperlink>
            <w:r>
              <w:rPr>
                <w:lang w:val="en-US"/>
              </w:rPr>
              <w:t xml:space="preserve"> </w:t>
            </w:r>
          </w:p>
          <w:p w14:paraId="6653BEBD" w14:textId="77777777" w:rsidR="00077947" w:rsidRPr="00077947" w:rsidRDefault="00077947" w:rsidP="00077947">
            <w:pPr>
              <w:spacing w:after="0" w:line="240" w:lineRule="auto"/>
              <w:rPr>
                <w:lang w:val="en-US"/>
              </w:rPr>
            </w:pPr>
          </w:p>
          <w:p w14:paraId="35C93FFD" w14:textId="77777777" w:rsidR="00077947" w:rsidRPr="00077947" w:rsidRDefault="00077947" w:rsidP="00077947">
            <w:pPr>
              <w:spacing w:after="0" w:line="240" w:lineRule="auto"/>
              <w:rPr>
                <w:b/>
                <w:bCs/>
                <w:lang w:val="en-US"/>
              </w:rPr>
            </w:pPr>
            <w:r w:rsidRPr="00077947">
              <w:rPr>
                <w:b/>
                <w:bCs/>
                <w:lang w:val="en-US"/>
              </w:rPr>
              <w:t>Progetto World Air Quality Index</w:t>
            </w:r>
          </w:p>
          <w:p w14:paraId="04A892E6" w14:textId="77777777" w:rsidR="00077947" w:rsidRPr="00077947" w:rsidRDefault="00077947" w:rsidP="00077947">
            <w:pPr>
              <w:spacing w:after="0" w:line="240" w:lineRule="auto"/>
              <w:rPr>
                <w:lang w:val="en-US"/>
              </w:rPr>
            </w:pPr>
            <w:r w:rsidRPr="00077947">
              <w:rPr>
                <w:lang w:val="en-US"/>
              </w:rPr>
              <w:lastRenderedPageBreak/>
              <w:t>Dati in tempo reale ben presentati e dati storici con una scala di faccine di facile comprensione, ma il sito Web ha molti annunci pop-up</w:t>
            </w:r>
          </w:p>
          <w:p w14:paraId="521827B1" w14:textId="5E28949F" w:rsidR="00077947" w:rsidRPr="00077947" w:rsidRDefault="00077947" w:rsidP="00077947">
            <w:pPr>
              <w:spacing w:after="0" w:line="240" w:lineRule="auto"/>
              <w:rPr>
                <w:lang w:val="en-US"/>
              </w:rPr>
            </w:pPr>
            <w:hyperlink r:id="rId12" w:history="1">
              <w:r w:rsidRPr="00944F3F">
                <w:rPr>
                  <w:rStyle w:val="Hyperlink"/>
                  <w:lang w:val="en-US"/>
                </w:rPr>
                <w:t>https://waqi.info/</w:t>
              </w:r>
            </w:hyperlink>
            <w:r>
              <w:rPr>
                <w:lang w:val="en-US"/>
              </w:rPr>
              <w:t xml:space="preserve"> </w:t>
            </w:r>
          </w:p>
          <w:p w14:paraId="03B79C9A" w14:textId="77777777" w:rsidR="00077947" w:rsidRPr="00077947" w:rsidRDefault="00077947" w:rsidP="00077947">
            <w:pPr>
              <w:spacing w:after="0" w:line="240" w:lineRule="auto"/>
              <w:rPr>
                <w:lang w:val="en-US"/>
              </w:rPr>
            </w:pPr>
          </w:p>
          <w:p w14:paraId="35FF779E" w14:textId="77777777" w:rsidR="00077947" w:rsidRPr="00077947" w:rsidRDefault="00077947" w:rsidP="00077947">
            <w:pPr>
              <w:spacing w:after="0" w:line="240" w:lineRule="auto"/>
              <w:rPr>
                <w:b/>
                <w:bCs/>
                <w:lang w:val="en-US"/>
              </w:rPr>
            </w:pPr>
            <w:r w:rsidRPr="00077947">
              <w:rPr>
                <w:b/>
                <w:bCs/>
                <w:lang w:val="en-US"/>
              </w:rPr>
              <w:t>Mappa europea della qualità dell'aria</w:t>
            </w:r>
          </w:p>
          <w:p w14:paraId="249CC0AA" w14:textId="77777777" w:rsidR="00077947" w:rsidRPr="00077947" w:rsidRDefault="00077947" w:rsidP="00077947">
            <w:pPr>
              <w:spacing w:after="0" w:line="240" w:lineRule="auto"/>
              <w:rPr>
                <w:lang w:val="en-US"/>
              </w:rPr>
            </w:pPr>
            <w:r w:rsidRPr="00077947">
              <w:rPr>
                <w:lang w:val="en-US"/>
              </w:rPr>
              <w:t>Dati dettagliati in tempo reale e storici con la possibilità di accedere a Google Maps e visualizzare le posizioni esatte dei monitor. Non include il Regno Unito.</w:t>
            </w:r>
          </w:p>
          <w:p w14:paraId="70D32D66" w14:textId="141DC4DF" w:rsidR="004F3E1C" w:rsidRDefault="00077947" w:rsidP="00077947">
            <w:pPr>
              <w:rPr>
                <w:lang w:val="en-US"/>
              </w:rPr>
            </w:pPr>
            <w:hyperlink r:id="rId13" w:history="1">
              <w:r w:rsidRPr="00944F3F">
                <w:rPr>
                  <w:rStyle w:val="Hyperlink"/>
                  <w:lang w:val="en-US"/>
                </w:rPr>
                <w:t>https://airindex.eea.europa.eu/Map/AQI/Viewer/</w:t>
              </w:r>
            </w:hyperlink>
            <w:r>
              <w:rPr>
                <w:lang w:val="en-US"/>
              </w:rPr>
              <w:t xml:space="preserve"> </w:t>
            </w:r>
          </w:p>
        </w:tc>
      </w:tr>
      <w:tr w:rsidR="009872F4" w14:paraId="10E7D0D7" w14:textId="77777777" w:rsidTr="00B810AC">
        <w:trPr>
          <w:trHeight w:val="3903"/>
        </w:trPr>
        <w:tc>
          <w:tcPr>
            <w:tcW w:w="6974" w:type="dxa"/>
          </w:tcPr>
          <w:p w14:paraId="336B09A6" w14:textId="77777777" w:rsidR="00BD4A3F" w:rsidRDefault="00BD4A3F">
            <w:pPr>
              <w:rPr>
                <w:b/>
                <w:bCs/>
                <w:sz w:val="24"/>
                <w:szCs w:val="24"/>
                <w:lang w:val="en-US"/>
              </w:rPr>
            </w:pPr>
            <w:r w:rsidRPr="00BD4A3F">
              <w:rPr>
                <w:b/>
                <w:bCs/>
                <w:sz w:val="24"/>
                <w:szCs w:val="24"/>
                <w:lang w:val="en-US"/>
              </w:rPr>
              <w:lastRenderedPageBreak/>
              <w:t>Impegno per l'aria pulita (circa 5 min)</w:t>
            </w:r>
          </w:p>
          <w:p w14:paraId="2C236AD9" w14:textId="77777777" w:rsidR="00BD4A3F" w:rsidRDefault="00BD4A3F">
            <w:pPr>
              <w:rPr>
                <w:b/>
                <w:bCs/>
                <w:sz w:val="24"/>
                <w:szCs w:val="24"/>
                <w:lang w:val="en-US"/>
              </w:rPr>
            </w:pPr>
          </w:p>
          <w:p w14:paraId="13C944B5" w14:textId="77777777" w:rsidR="00BD4A3F" w:rsidRPr="00BD4A3F" w:rsidRDefault="00BD4A3F" w:rsidP="00BD4A3F">
            <w:pPr>
              <w:spacing w:after="0" w:line="240" w:lineRule="auto"/>
              <w:rPr>
                <w:lang w:val="en-US"/>
              </w:rPr>
            </w:pPr>
            <w:r w:rsidRPr="00BD4A3F">
              <w:rPr>
                <w:lang w:val="en-US"/>
              </w:rPr>
              <w:t>Risorse: diapositiva 30/31 e schede/carta per scrivere impegni</w:t>
            </w:r>
          </w:p>
          <w:p w14:paraId="0842E504" w14:textId="2B5D9A7D" w:rsidR="00570CD0" w:rsidRDefault="00BD4A3F" w:rsidP="00BD4A3F">
            <w:pPr>
              <w:rPr>
                <w:lang w:val="en-US"/>
              </w:rPr>
            </w:pPr>
            <w:r w:rsidRPr="00BD4A3F">
              <w:rPr>
                <w:lang w:val="en-US"/>
              </w:rPr>
              <w:t>Modalità: Modalità: insegnamento a tutta la classe con fogli di impegno individuali</w:t>
            </w:r>
          </w:p>
          <w:p w14:paraId="5D70A8B2" w14:textId="77777777" w:rsidR="00BD4A3F" w:rsidRDefault="00BD4A3F" w:rsidP="00BD4A3F">
            <w:pPr>
              <w:rPr>
                <w:lang w:val="en-US"/>
              </w:rPr>
            </w:pPr>
          </w:p>
          <w:p w14:paraId="68EA98A5" w14:textId="1AED082D" w:rsidR="00E97D73" w:rsidRPr="00E97D73" w:rsidRDefault="00E97D73" w:rsidP="00E97D73">
            <w:pPr>
              <w:pStyle w:val="ListParagraph"/>
              <w:numPr>
                <w:ilvl w:val="0"/>
                <w:numId w:val="16"/>
              </w:numPr>
              <w:spacing w:after="0" w:line="240" w:lineRule="auto"/>
              <w:rPr>
                <w:lang w:val="en-US"/>
              </w:rPr>
            </w:pPr>
            <w:r w:rsidRPr="00E97D73">
              <w:rPr>
                <w:lang w:val="en-US"/>
              </w:rPr>
              <w:t xml:space="preserve">Mostrare la </w:t>
            </w:r>
            <w:r w:rsidRPr="00E97D73">
              <w:rPr>
                <w:highlight w:val="yellow"/>
                <w:lang w:val="en-US"/>
              </w:rPr>
              <w:t>diapositiva xx e chiedere</w:t>
            </w:r>
            <w:r w:rsidRPr="00E97D73">
              <w:rPr>
                <w:lang w:val="en-US"/>
              </w:rPr>
              <w:t xml:space="preserve"> agli studenti di esaminare il foglio di lavoro relativo alle loro fonti di inquinamento atmosferico e di pensare a qualcosa che vorrebbero cambiare della loro routine o della loro zona.</w:t>
            </w:r>
          </w:p>
          <w:p w14:paraId="0AEEEC27" w14:textId="6EACA955" w:rsidR="00E97D73" w:rsidRPr="00E97D73" w:rsidRDefault="00E97D73" w:rsidP="00E97D73">
            <w:pPr>
              <w:pStyle w:val="ListParagraph"/>
              <w:numPr>
                <w:ilvl w:val="0"/>
                <w:numId w:val="16"/>
              </w:numPr>
              <w:spacing w:after="0" w:line="240" w:lineRule="auto"/>
              <w:rPr>
                <w:lang w:val="en-US"/>
              </w:rPr>
            </w:pPr>
            <w:r w:rsidRPr="00E97D73">
              <w:rPr>
                <w:lang w:val="en-US"/>
              </w:rPr>
              <w:t>Chiedi agli studenti di scrivere un impegno a fare quell'unica cosa per aiutare a ridurre l'inquinamento atmosferico nelle loro vite.</w:t>
            </w:r>
          </w:p>
          <w:p w14:paraId="0AE65176" w14:textId="36E21E96" w:rsidR="00E97D73" w:rsidRPr="00E97D73" w:rsidRDefault="00E97D73" w:rsidP="00E97D73">
            <w:pPr>
              <w:pStyle w:val="ListParagraph"/>
              <w:numPr>
                <w:ilvl w:val="0"/>
                <w:numId w:val="16"/>
              </w:numPr>
              <w:spacing w:after="0" w:line="240" w:lineRule="auto"/>
              <w:rPr>
                <w:lang w:val="en-US"/>
              </w:rPr>
            </w:pPr>
            <w:r w:rsidRPr="00E97D73">
              <w:rPr>
                <w:lang w:val="en-US"/>
              </w:rPr>
              <w:t>Chiedi loro di spiegare il loro impegno a un partner per aiutarli a riflettere su ciò che devono fare per realizzarlo.</w:t>
            </w:r>
          </w:p>
          <w:p w14:paraId="375A59D0" w14:textId="1E30AAE6" w:rsidR="00A83EEC" w:rsidRPr="00570CD0" w:rsidRDefault="00E97D73" w:rsidP="00E97D73">
            <w:pPr>
              <w:pStyle w:val="ListParagraph"/>
              <w:numPr>
                <w:ilvl w:val="0"/>
                <w:numId w:val="16"/>
              </w:numPr>
              <w:rPr>
                <w:lang w:val="en-US"/>
              </w:rPr>
            </w:pPr>
            <w:r w:rsidRPr="00E97D73">
              <w:rPr>
                <w:lang w:val="en-US"/>
              </w:rPr>
              <w:t>Potresti voler raccogliere gli impegni e fare una sorta di esposizione con loro (ad esempio scrivendoli su pezzi di carta a forma di nuvola o come foglie su un albero) per rivisitarli in un secondo momento</w:t>
            </w:r>
          </w:p>
        </w:tc>
        <w:tc>
          <w:tcPr>
            <w:tcW w:w="6974" w:type="dxa"/>
          </w:tcPr>
          <w:p w14:paraId="7CA94CCD" w14:textId="77777777" w:rsidR="00F22CFC" w:rsidRPr="00F22CFC" w:rsidRDefault="00F22CFC" w:rsidP="00F22CFC">
            <w:pPr>
              <w:spacing w:after="0" w:line="240" w:lineRule="auto"/>
              <w:rPr>
                <w:lang w:val="en-US"/>
              </w:rPr>
            </w:pPr>
            <w:r w:rsidRPr="00F22CFC">
              <w:rPr>
                <w:lang w:val="en-US"/>
              </w:rPr>
              <w:t>È più probabile che le persone seguano il cambiamento di comportamento se fanno una dichiarazione pubblica e si sentono conformi a una norma sociale.</w:t>
            </w:r>
          </w:p>
          <w:p w14:paraId="05F45A39" w14:textId="77777777" w:rsidR="00F22CFC" w:rsidRPr="00F22CFC" w:rsidRDefault="00F22CFC" w:rsidP="00F22CFC">
            <w:pPr>
              <w:spacing w:after="0" w:line="240" w:lineRule="auto"/>
              <w:rPr>
                <w:lang w:val="en-US"/>
              </w:rPr>
            </w:pPr>
          </w:p>
          <w:p w14:paraId="0A35F907" w14:textId="77777777" w:rsidR="00F22CFC" w:rsidRPr="00F22CFC" w:rsidRDefault="00F22CFC" w:rsidP="00F22CFC">
            <w:pPr>
              <w:spacing w:after="0" w:line="240" w:lineRule="auto"/>
              <w:rPr>
                <w:lang w:val="en-US"/>
              </w:rPr>
            </w:pPr>
            <w:r w:rsidRPr="00F22CFC">
              <w:rPr>
                <w:lang w:val="en-US"/>
              </w:rPr>
              <w:t>Scegliere di cambiare solo una cosa lo rende meno opprimente.</w:t>
            </w:r>
          </w:p>
          <w:p w14:paraId="539F3D7C" w14:textId="77777777" w:rsidR="00F22CFC" w:rsidRPr="00F22CFC" w:rsidRDefault="00F22CFC" w:rsidP="00F22CFC">
            <w:pPr>
              <w:spacing w:after="0" w:line="240" w:lineRule="auto"/>
              <w:rPr>
                <w:lang w:val="en-US"/>
              </w:rPr>
            </w:pPr>
          </w:p>
          <w:p w14:paraId="2034492C" w14:textId="1F06A3E0" w:rsidR="00062ABE" w:rsidRDefault="00F22CFC" w:rsidP="00F22CFC">
            <w:pPr>
              <w:rPr>
                <w:lang w:val="en-US"/>
              </w:rPr>
            </w:pPr>
            <w:r w:rsidRPr="00F22CFC">
              <w:rPr>
                <w:lang w:val="en-US"/>
              </w:rPr>
              <w:t>Se molti studenti hanno idee simili, potresti trasformarlo in un intero impegno scolastico, magari organizzando un'assemblea scolastica per dire ad altri alunni o genitori cosa vorrebbero cambiare.</w:t>
            </w:r>
          </w:p>
        </w:tc>
      </w:tr>
      <w:tr w:rsidR="009A4BC5" w14:paraId="2B5A1F26" w14:textId="77777777" w:rsidTr="0048413C">
        <w:tc>
          <w:tcPr>
            <w:tcW w:w="6974" w:type="dxa"/>
          </w:tcPr>
          <w:p w14:paraId="5B79BD5E" w14:textId="160017C1" w:rsidR="009A4BC5" w:rsidRPr="00A83EEC" w:rsidRDefault="00171B3C">
            <w:pPr>
              <w:rPr>
                <w:b/>
                <w:bCs/>
                <w:sz w:val="24"/>
                <w:szCs w:val="24"/>
                <w:lang w:val="en-US"/>
              </w:rPr>
            </w:pPr>
            <w:r w:rsidRPr="00171B3C">
              <w:rPr>
                <w:b/>
                <w:bCs/>
                <w:sz w:val="24"/>
                <w:szCs w:val="24"/>
                <w:lang w:val="en-US"/>
              </w:rPr>
              <w:t>ATTIVITÀ DI ESTENSIONE FACOLTATIVE</w:t>
            </w:r>
          </w:p>
        </w:tc>
        <w:tc>
          <w:tcPr>
            <w:tcW w:w="6974" w:type="dxa"/>
          </w:tcPr>
          <w:p w14:paraId="6862A4D3" w14:textId="77777777" w:rsidR="009A4BC5" w:rsidRDefault="009A4BC5">
            <w:pPr>
              <w:rPr>
                <w:lang w:val="en-US"/>
              </w:rPr>
            </w:pPr>
          </w:p>
        </w:tc>
      </w:tr>
      <w:tr w:rsidR="00A44DEC" w14:paraId="71749F0E" w14:textId="77777777" w:rsidTr="0048413C">
        <w:tc>
          <w:tcPr>
            <w:tcW w:w="6974" w:type="dxa"/>
          </w:tcPr>
          <w:p w14:paraId="282C0C52" w14:textId="77777777" w:rsidR="006F2D69" w:rsidRDefault="006F2D69" w:rsidP="00871608">
            <w:pPr>
              <w:rPr>
                <w:b/>
                <w:bCs/>
                <w:sz w:val="24"/>
                <w:szCs w:val="24"/>
                <w:lang w:val="en-US"/>
              </w:rPr>
            </w:pPr>
            <w:r w:rsidRPr="006F2D69">
              <w:rPr>
                <w:b/>
                <w:bCs/>
                <w:sz w:val="24"/>
                <w:szCs w:val="24"/>
                <w:lang w:val="en-US"/>
              </w:rPr>
              <w:t>Monitoraggio della qualità dell'aria nel tempo (configurazione più almeno 20 minuti a settimana per un periodo di tempo)</w:t>
            </w:r>
          </w:p>
          <w:p w14:paraId="75E576F4" w14:textId="77777777" w:rsidR="006F2D69" w:rsidRDefault="006F2D69" w:rsidP="006F2D69">
            <w:pPr>
              <w:rPr>
                <w:sz w:val="24"/>
                <w:szCs w:val="24"/>
                <w:lang w:val="en-US"/>
              </w:rPr>
            </w:pPr>
            <w:r w:rsidRPr="006F2D69">
              <w:rPr>
                <w:sz w:val="24"/>
                <w:szCs w:val="24"/>
                <w:lang w:val="en-US"/>
              </w:rPr>
              <w:lastRenderedPageBreak/>
              <w:t>Risorse: computer portatili/tablet per consentire agli studenti di accedere a Internet, foglio di calcolo</w:t>
            </w:r>
          </w:p>
          <w:p w14:paraId="0088285F" w14:textId="77777777" w:rsidR="006F2D69" w:rsidRPr="006F2D69" w:rsidRDefault="006F2D69" w:rsidP="006F2D69">
            <w:pPr>
              <w:spacing w:after="0" w:line="240" w:lineRule="auto"/>
              <w:rPr>
                <w:sz w:val="24"/>
                <w:szCs w:val="24"/>
                <w:lang w:val="en-US"/>
              </w:rPr>
            </w:pPr>
          </w:p>
          <w:p w14:paraId="7F1160AE" w14:textId="3ADED73B" w:rsidR="006F2D69" w:rsidRDefault="006F2D69" w:rsidP="006F2D69">
            <w:pPr>
              <w:rPr>
                <w:sz w:val="24"/>
                <w:szCs w:val="24"/>
                <w:lang w:val="en-US"/>
              </w:rPr>
            </w:pPr>
            <w:r w:rsidRPr="006F2D69">
              <w:rPr>
                <w:sz w:val="24"/>
                <w:szCs w:val="24"/>
                <w:lang w:val="en-US"/>
              </w:rPr>
              <w:t xml:space="preserve">Modalità: attività individuale o di </w:t>
            </w:r>
            <w:r>
              <w:rPr>
                <w:sz w:val="24"/>
                <w:szCs w:val="24"/>
                <w:lang w:val="en-US"/>
              </w:rPr>
              <w:t>Gruppo</w:t>
            </w:r>
          </w:p>
          <w:p w14:paraId="16ED5D7C" w14:textId="77777777" w:rsidR="006F2D69" w:rsidRPr="006F2D69" w:rsidRDefault="006F2D69" w:rsidP="006F2D69">
            <w:pPr>
              <w:spacing w:after="0" w:line="240" w:lineRule="auto"/>
              <w:rPr>
                <w:sz w:val="24"/>
                <w:szCs w:val="24"/>
                <w:lang w:val="en-US"/>
              </w:rPr>
            </w:pPr>
          </w:p>
          <w:p w14:paraId="58B6DEBB" w14:textId="6248FCC6" w:rsidR="006F2D69" w:rsidRPr="006F2D69" w:rsidRDefault="006F2D69" w:rsidP="006F2D69">
            <w:pPr>
              <w:pStyle w:val="ListParagraph"/>
              <w:numPr>
                <w:ilvl w:val="0"/>
                <w:numId w:val="36"/>
              </w:numPr>
              <w:spacing w:after="0" w:line="240" w:lineRule="auto"/>
              <w:rPr>
                <w:sz w:val="24"/>
                <w:szCs w:val="24"/>
                <w:lang w:val="en-US"/>
              </w:rPr>
            </w:pPr>
            <w:r w:rsidRPr="006F2D69">
              <w:rPr>
                <w:sz w:val="24"/>
                <w:szCs w:val="24"/>
                <w:lang w:val="en-US"/>
              </w:rPr>
              <w:t>Ripetere regolarmente l'esercizio "Osservazione dei dati sulla qualità dell'aria", ad es. giornalmente o settimanalmente, registrando come la qualità dell'aria in luoghi particolari cambia nel tempo</w:t>
            </w:r>
          </w:p>
          <w:p w14:paraId="7A8B9EF2" w14:textId="52D04EA3" w:rsidR="006F2D69" w:rsidRPr="006F2D69" w:rsidRDefault="006F2D69" w:rsidP="006F2D69">
            <w:pPr>
              <w:pStyle w:val="ListParagraph"/>
              <w:numPr>
                <w:ilvl w:val="0"/>
                <w:numId w:val="36"/>
              </w:numPr>
              <w:spacing w:after="0" w:line="240" w:lineRule="auto"/>
              <w:rPr>
                <w:sz w:val="24"/>
                <w:szCs w:val="24"/>
                <w:lang w:val="en-US"/>
              </w:rPr>
            </w:pPr>
            <w:r w:rsidRPr="006F2D69">
              <w:rPr>
                <w:sz w:val="24"/>
                <w:szCs w:val="24"/>
                <w:lang w:val="en-US"/>
              </w:rPr>
              <w:t>I dati potrebbero essere utilizzati per alimentare l'attività di presentazione creativa o presentati come un progetto o un'assemblea scolastica, ecc.</w:t>
            </w:r>
          </w:p>
          <w:p w14:paraId="37DCA921" w14:textId="47420152" w:rsidR="001F7865" w:rsidRPr="006F2D69" w:rsidRDefault="006F2D69" w:rsidP="006F2D69">
            <w:pPr>
              <w:pStyle w:val="ListParagraph"/>
              <w:numPr>
                <w:ilvl w:val="0"/>
                <w:numId w:val="35"/>
              </w:numPr>
              <w:rPr>
                <w:lang w:val="en-US"/>
              </w:rPr>
            </w:pPr>
            <w:r w:rsidRPr="006F2D69">
              <w:rPr>
                <w:sz w:val="24"/>
                <w:szCs w:val="24"/>
                <w:lang w:val="en-US"/>
              </w:rPr>
              <w:t>Un'altra opzione potrebbe essere quella di allestire un datalogger all'interno o vicino al cortile della scuola e raccogliere regolarmente i risultati. Verificare con la propria azienda di forniture educative per vedere cosa hanno a disposizione.</w:t>
            </w:r>
          </w:p>
        </w:tc>
        <w:tc>
          <w:tcPr>
            <w:tcW w:w="6974" w:type="dxa"/>
          </w:tcPr>
          <w:p w14:paraId="7A75D414" w14:textId="77777777" w:rsidR="00A109AB" w:rsidRPr="00A109AB" w:rsidRDefault="00A109AB" w:rsidP="00A109AB">
            <w:pPr>
              <w:spacing w:after="0" w:line="240" w:lineRule="auto"/>
              <w:rPr>
                <w:b/>
                <w:bCs/>
                <w:lang w:val="en-US"/>
              </w:rPr>
            </w:pPr>
            <w:r w:rsidRPr="00A109AB">
              <w:rPr>
                <w:b/>
                <w:bCs/>
                <w:lang w:val="en-US"/>
              </w:rPr>
              <w:lastRenderedPageBreak/>
              <w:t>L'importanza di monitorare la qualità dell'aria nel tempo</w:t>
            </w:r>
          </w:p>
          <w:p w14:paraId="27513540" w14:textId="1555F16A" w:rsidR="00EE1CFE" w:rsidRPr="00A109AB" w:rsidRDefault="00A109AB" w:rsidP="00A109AB">
            <w:pPr>
              <w:rPr>
                <w:lang w:val="en-US"/>
              </w:rPr>
            </w:pPr>
            <w:r w:rsidRPr="00A109AB">
              <w:rPr>
                <w:lang w:val="en-US"/>
              </w:rPr>
              <w:t xml:space="preserve">Il monitoraggio della qualità dell'aria nel tempo è utile in quanto il tempo e i cambiamenti nell'attività umana possono fare una differenza significativa. </w:t>
            </w:r>
            <w:r w:rsidRPr="00A109AB">
              <w:rPr>
                <w:lang w:val="en-US"/>
              </w:rPr>
              <w:lastRenderedPageBreak/>
              <w:t>Alcuni tipi di inquinamento atmosferico sono peggiori quando fa caldo, altri quando fa freddo. Ci sono picchi di inquinamento da traffico nelle ore di punta della giornata. Le particelle naturali come il polline raggiungono il picco in determinati periodi dell'anno. Anche cose divertenti come celebrazioni pubbliche in cui vengono accesi fuochi d'artificio possono temporaneamente peggiorare la qualità dell'aria. Il monitoraggio della qualità dell'aria per un periodo di tempo ci dice molto di più su dove sono i veri problemi di una singola istantanea.</w:t>
            </w:r>
          </w:p>
        </w:tc>
      </w:tr>
      <w:tr w:rsidR="00374BA3" w14:paraId="47F33A39" w14:textId="77777777" w:rsidTr="0048413C">
        <w:tc>
          <w:tcPr>
            <w:tcW w:w="6974" w:type="dxa"/>
          </w:tcPr>
          <w:p w14:paraId="2A3DA1E8" w14:textId="77777777" w:rsidR="00A109AB" w:rsidRDefault="00A109AB" w:rsidP="00374BA3">
            <w:pPr>
              <w:rPr>
                <w:b/>
                <w:bCs/>
                <w:sz w:val="24"/>
                <w:szCs w:val="24"/>
                <w:lang w:val="en-US"/>
              </w:rPr>
            </w:pPr>
            <w:r w:rsidRPr="00A109AB">
              <w:rPr>
                <w:b/>
                <w:bCs/>
                <w:sz w:val="24"/>
                <w:szCs w:val="24"/>
                <w:lang w:val="en-US"/>
              </w:rPr>
              <w:lastRenderedPageBreak/>
              <w:t>Visualizzazione creativa dei dati sulla qualità dell'aria (raccolta dati più almeno 1 ora)</w:t>
            </w:r>
          </w:p>
          <w:p w14:paraId="22748110" w14:textId="77777777" w:rsidR="000D6B34" w:rsidRDefault="000D6B34" w:rsidP="00374BA3">
            <w:pPr>
              <w:rPr>
                <w:b/>
                <w:bCs/>
                <w:sz w:val="24"/>
                <w:szCs w:val="24"/>
                <w:lang w:val="en-US"/>
              </w:rPr>
            </w:pPr>
          </w:p>
          <w:p w14:paraId="0468E69D" w14:textId="77777777" w:rsidR="000D6B34" w:rsidRPr="000D6B34" w:rsidRDefault="000D6B34" w:rsidP="000D6B34">
            <w:pPr>
              <w:spacing w:after="0" w:line="240" w:lineRule="auto"/>
              <w:rPr>
                <w:lang w:val="en-US"/>
              </w:rPr>
            </w:pPr>
            <w:r w:rsidRPr="000D6B34">
              <w:rPr>
                <w:lang w:val="en-US"/>
              </w:rPr>
              <w:t>Risorse: dipende dall'attività scelta</w:t>
            </w:r>
          </w:p>
          <w:p w14:paraId="0A930516" w14:textId="211F4209" w:rsidR="00374BA3" w:rsidRDefault="000D6B34" w:rsidP="000D6B34">
            <w:pPr>
              <w:rPr>
                <w:lang w:val="en-US"/>
              </w:rPr>
            </w:pPr>
            <w:r w:rsidRPr="000D6B34">
              <w:rPr>
                <w:lang w:val="en-US"/>
              </w:rPr>
              <w:t xml:space="preserve">Modalità: attività individuale o di </w:t>
            </w:r>
            <w:r>
              <w:rPr>
                <w:lang w:val="en-US"/>
              </w:rPr>
              <w:t>Gruppo</w:t>
            </w:r>
          </w:p>
          <w:p w14:paraId="01D16F14" w14:textId="77777777" w:rsidR="000D6B34" w:rsidRDefault="000D6B34" w:rsidP="000D6B34">
            <w:pPr>
              <w:rPr>
                <w:b/>
                <w:bCs/>
                <w:sz w:val="24"/>
                <w:szCs w:val="24"/>
                <w:lang w:val="en-US"/>
              </w:rPr>
            </w:pPr>
          </w:p>
          <w:p w14:paraId="5D195698" w14:textId="2916FDB7" w:rsidR="000D6B34" w:rsidRPr="000D6B34" w:rsidRDefault="000D6B34" w:rsidP="000D6B34">
            <w:pPr>
              <w:pStyle w:val="ListParagraph"/>
              <w:numPr>
                <w:ilvl w:val="0"/>
                <w:numId w:val="33"/>
              </w:numPr>
              <w:spacing w:after="0" w:line="240" w:lineRule="auto"/>
              <w:rPr>
                <w:lang w:val="en-US"/>
              </w:rPr>
            </w:pPr>
            <w:r w:rsidRPr="000D6B34">
              <w:rPr>
                <w:lang w:val="en-US"/>
              </w:rPr>
              <w:t>Usando i dati sulla qualità dell'aria raccolti, sfida gli studenti a pensare a un modo creativo di mostrarli.</w:t>
            </w:r>
          </w:p>
          <w:p w14:paraId="301BE0EF" w14:textId="263D9628" w:rsidR="000D6B34" w:rsidRPr="000D6B34" w:rsidRDefault="000D6B34" w:rsidP="000D6B34">
            <w:pPr>
              <w:pStyle w:val="ListParagraph"/>
              <w:numPr>
                <w:ilvl w:val="0"/>
                <w:numId w:val="33"/>
              </w:numPr>
              <w:spacing w:after="0" w:line="240" w:lineRule="auto"/>
              <w:rPr>
                <w:lang w:val="en-US"/>
              </w:rPr>
            </w:pPr>
            <w:r w:rsidRPr="000D6B34">
              <w:rPr>
                <w:lang w:val="en-US"/>
              </w:rPr>
              <w:t>Incoraggiali a ricercare ciò che altre persone hanno fatto per ottenere idee (alcuni esempi sono inclusi nelle informazioni di base)</w:t>
            </w:r>
          </w:p>
          <w:p w14:paraId="633BC61D" w14:textId="20B85EC1" w:rsidR="00301AEE" w:rsidRDefault="000D6B34" w:rsidP="000D6B34">
            <w:pPr>
              <w:numPr>
                <w:ilvl w:val="0"/>
                <w:numId w:val="33"/>
              </w:numPr>
              <w:rPr>
                <w:b/>
                <w:bCs/>
                <w:sz w:val="24"/>
                <w:szCs w:val="24"/>
                <w:lang w:val="en-US"/>
              </w:rPr>
            </w:pPr>
            <w:r w:rsidRPr="000D6B34">
              <w:rPr>
                <w:lang w:val="en-US"/>
              </w:rPr>
              <w:t>Chiedi loro di creare il proprio modo di visualizzare i dati per aiutare le persone a comprenderli ea connettersi con essi.</w:t>
            </w:r>
          </w:p>
        </w:tc>
        <w:tc>
          <w:tcPr>
            <w:tcW w:w="6974" w:type="dxa"/>
          </w:tcPr>
          <w:p w14:paraId="4560ACE4" w14:textId="2ED852BF" w:rsidR="008C255C" w:rsidRDefault="00576212" w:rsidP="0012695B">
            <w:pPr>
              <w:rPr>
                <w:lang w:val="en-US"/>
              </w:rPr>
            </w:pPr>
            <w:r w:rsidRPr="00576212">
              <w:rPr>
                <w:lang w:val="en-US"/>
              </w:rPr>
              <w:t>Il monitoraggio dell'aria crea molti dati che possono essere difficili da comprendere rapidamente Ecco perché le mappe con codice colore come quella utilizzata in questa sessione possono essere così utili. Gli artisti possono trovare modi ancora più creativi per trasmettere i dati. Queste visualizzazioni creative possono aiutare le persone a comprendere e connettersi più rapidamente con i dati.</w:t>
            </w:r>
          </w:p>
          <w:p w14:paraId="1DC4F0C5" w14:textId="77777777" w:rsidR="00576212" w:rsidRDefault="00576212" w:rsidP="0012695B">
            <w:pPr>
              <w:rPr>
                <w:lang w:val="en-US"/>
              </w:rPr>
            </w:pPr>
          </w:p>
          <w:p w14:paraId="231DC33B" w14:textId="77777777" w:rsidR="00576212" w:rsidRDefault="00576212" w:rsidP="00576212">
            <w:pPr>
              <w:rPr>
                <w:lang w:val="en-US"/>
              </w:rPr>
            </w:pPr>
            <w:r w:rsidRPr="00576212">
              <w:rPr>
                <w:lang w:val="en-US"/>
              </w:rPr>
              <w:t>Alcuni esempi includono:</w:t>
            </w:r>
          </w:p>
          <w:p w14:paraId="32A9799C" w14:textId="77777777" w:rsidR="00576212" w:rsidRPr="00576212" w:rsidRDefault="00576212" w:rsidP="00576212">
            <w:pPr>
              <w:spacing w:after="0" w:line="240" w:lineRule="auto"/>
              <w:rPr>
                <w:lang w:val="en-US"/>
              </w:rPr>
            </w:pPr>
          </w:p>
          <w:p w14:paraId="47D77A30" w14:textId="61661970" w:rsidR="00576212" w:rsidRPr="00576212" w:rsidRDefault="00576212" w:rsidP="00576212">
            <w:pPr>
              <w:pStyle w:val="ListParagraph"/>
              <w:numPr>
                <w:ilvl w:val="0"/>
                <w:numId w:val="36"/>
              </w:numPr>
              <w:spacing w:after="0" w:line="240" w:lineRule="auto"/>
              <w:rPr>
                <w:lang w:val="en-US"/>
              </w:rPr>
            </w:pPr>
            <w:r w:rsidRPr="00576212">
              <w:rPr>
                <w:lang w:val="en-US"/>
              </w:rPr>
              <w:t xml:space="preserve">Air Transformed: collane e occhiali in diversi colori, dimensioni e densità per indicare i dati sulla qualità dell'aria </w:t>
            </w:r>
            <w:hyperlink r:id="rId14" w:history="1">
              <w:r w:rsidRPr="00A13C39">
                <w:rPr>
                  <w:rStyle w:val="Hyperlink"/>
                  <w:highlight w:val="yellow"/>
                  <w:lang w:val="en-US"/>
                </w:rPr>
                <w:t>https://miriamquick.com/air-transformed</w:t>
              </w:r>
            </w:hyperlink>
            <w:r w:rsidRPr="00576212">
              <w:rPr>
                <w:lang w:val="en-US"/>
              </w:rPr>
              <w:t xml:space="preserve"> </w:t>
            </w:r>
          </w:p>
          <w:p w14:paraId="30774F6B" w14:textId="760CF4A8" w:rsidR="00576212" w:rsidRPr="00576212" w:rsidRDefault="00576212" w:rsidP="00576212">
            <w:pPr>
              <w:pStyle w:val="ListParagraph"/>
              <w:numPr>
                <w:ilvl w:val="0"/>
                <w:numId w:val="36"/>
              </w:numPr>
              <w:spacing w:after="0" w:line="240" w:lineRule="auto"/>
              <w:rPr>
                <w:lang w:val="en-US"/>
              </w:rPr>
            </w:pPr>
            <w:r w:rsidRPr="00576212">
              <w:rPr>
                <w:lang w:val="en-US"/>
              </w:rPr>
              <w:lastRenderedPageBreak/>
              <w:t xml:space="preserve">Yellow Dust: una gigantesca nuvola di vapore che ha cambiato densità e umidità per rappresentare la qualità dell'aria </w:t>
            </w:r>
            <w:hyperlink r:id="rId15" w:history="1">
              <w:r w:rsidRPr="00A13C39">
                <w:rPr>
                  <w:rStyle w:val="Hyperlink"/>
                  <w:highlight w:val="yellow"/>
                  <w:lang w:val="en-US"/>
                </w:rPr>
                <w:t>https://warwick.ac.uk/fac/soc/impact/visualisingairpollution/</w:t>
              </w:r>
            </w:hyperlink>
            <w:r w:rsidRPr="00576212">
              <w:rPr>
                <w:lang w:val="en-US"/>
              </w:rPr>
              <w:t xml:space="preserve"> </w:t>
            </w:r>
          </w:p>
          <w:p w14:paraId="6C2E7663" w14:textId="53145CB9" w:rsidR="00576212" w:rsidRPr="00576212" w:rsidRDefault="00576212" w:rsidP="00576212">
            <w:pPr>
              <w:pStyle w:val="ListParagraph"/>
              <w:numPr>
                <w:ilvl w:val="0"/>
                <w:numId w:val="36"/>
              </w:numPr>
              <w:spacing w:after="0" w:line="240" w:lineRule="auto"/>
              <w:rPr>
                <w:lang w:val="en-US"/>
              </w:rPr>
            </w:pPr>
            <w:r w:rsidRPr="00576212">
              <w:rPr>
                <w:lang w:val="en-US"/>
              </w:rPr>
              <w:t xml:space="preserve">Particle Falls: un'installazione luminosa "cascata" che cambia colore e intensità a seconda della qualità dell'aria </w:t>
            </w:r>
            <w:hyperlink r:id="rId16" w:history="1">
              <w:r w:rsidRPr="00A13C39">
                <w:rPr>
                  <w:rStyle w:val="Hyperlink"/>
                  <w:highlight w:val="yellow"/>
                  <w:lang w:val="en-US"/>
                </w:rPr>
                <w:t>https://www.sciencehistory.org/particle-falls</w:t>
              </w:r>
            </w:hyperlink>
            <w:r w:rsidRPr="00576212">
              <w:rPr>
                <w:lang w:val="en-US"/>
              </w:rPr>
              <w:t xml:space="preserve"> </w:t>
            </w:r>
          </w:p>
          <w:p w14:paraId="072C422C" w14:textId="141DEAFA" w:rsidR="00522AB7" w:rsidRPr="00576212" w:rsidRDefault="00576212" w:rsidP="00576212">
            <w:pPr>
              <w:pStyle w:val="ListParagraph"/>
              <w:numPr>
                <w:ilvl w:val="0"/>
                <w:numId w:val="37"/>
              </w:numPr>
              <w:rPr>
                <w:lang w:val="en-US"/>
              </w:rPr>
            </w:pPr>
            <w:r w:rsidRPr="00576212">
              <w:rPr>
                <w:lang w:val="en-US"/>
              </w:rPr>
              <w:t xml:space="preserve">Mutual Air: una rete di campanelli eolici che suonavano quando rilevavano l'inquinamento </w:t>
            </w:r>
            <w:r w:rsidRPr="00A13C39">
              <w:rPr>
                <w:highlight w:val="yellow"/>
                <w:lang w:val="en-US"/>
              </w:rPr>
              <w:t xml:space="preserve">atmosferico </w:t>
            </w:r>
            <w:hyperlink r:id="rId17" w:history="1">
              <w:r w:rsidRPr="00A13C39">
                <w:rPr>
                  <w:rStyle w:val="Hyperlink"/>
                  <w:highlight w:val="yellow"/>
                  <w:lang w:val="en-US"/>
                </w:rPr>
                <w:t>https://mutualair.org/</w:t>
              </w:r>
            </w:hyperlink>
            <w:r w:rsidRPr="00576212">
              <w:rPr>
                <w:lang w:val="en-US"/>
              </w:rPr>
              <w:t xml:space="preserve"> </w:t>
            </w:r>
          </w:p>
        </w:tc>
      </w:tr>
      <w:tr w:rsidR="00A44DEC" w14:paraId="265F15CE" w14:textId="77777777" w:rsidTr="0048413C">
        <w:tc>
          <w:tcPr>
            <w:tcW w:w="6974" w:type="dxa"/>
          </w:tcPr>
          <w:p w14:paraId="1E425664" w14:textId="77777777" w:rsidR="004F6212" w:rsidRDefault="004F6212" w:rsidP="00242D45">
            <w:pPr>
              <w:rPr>
                <w:b/>
                <w:bCs/>
                <w:sz w:val="24"/>
                <w:szCs w:val="24"/>
                <w:lang w:val="en-US"/>
              </w:rPr>
            </w:pPr>
            <w:r w:rsidRPr="004F6212">
              <w:rPr>
                <w:b/>
                <w:bCs/>
                <w:sz w:val="24"/>
                <w:szCs w:val="24"/>
                <w:lang w:val="en-US"/>
              </w:rPr>
              <w:lastRenderedPageBreak/>
              <w:t>Campagna per l'aria pulita</w:t>
            </w:r>
          </w:p>
          <w:p w14:paraId="78F824C7" w14:textId="77777777" w:rsidR="004F6212" w:rsidRDefault="004F6212" w:rsidP="00242D45">
            <w:pPr>
              <w:rPr>
                <w:b/>
                <w:bCs/>
                <w:sz w:val="24"/>
                <w:szCs w:val="24"/>
                <w:lang w:val="en-US"/>
              </w:rPr>
            </w:pPr>
          </w:p>
          <w:p w14:paraId="7EC853B2" w14:textId="77777777" w:rsidR="004F6212" w:rsidRPr="004F6212" w:rsidRDefault="004F6212" w:rsidP="004F6212">
            <w:pPr>
              <w:spacing w:after="0" w:line="240" w:lineRule="auto"/>
              <w:rPr>
                <w:lang w:val="en-US"/>
              </w:rPr>
            </w:pPr>
            <w:r w:rsidRPr="004F6212">
              <w:rPr>
                <w:lang w:val="en-US"/>
              </w:rPr>
              <w:t>Risorse: dipende dall'attività scelta</w:t>
            </w:r>
          </w:p>
          <w:p w14:paraId="141C0350" w14:textId="663FD896" w:rsidR="00242D45" w:rsidRDefault="004F6212" w:rsidP="004F6212">
            <w:pPr>
              <w:rPr>
                <w:lang w:val="en-US"/>
              </w:rPr>
            </w:pPr>
            <w:r w:rsidRPr="004F6212">
              <w:rPr>
                <w:lang w:val="en-US"/>
              </w:rPr>
              <w:t>Modalità: dipende dall'attività scelta</w:t>
            </w:r>
          </w:p>
          <w:p w14:paraId="656FABC8" w14:textId="77777777" w:rsidR="004F6212" w:rsidRDefault="004F6212" w:rsidP="004F6212">
            <w:pPr>
              <w:rPr>
                <w:lang w:val="en-US"/>
              </w:rPr>
            </w:pPr>
          </w:p>
          <w:p w14:paraId="02A365D6" w14:textId="77777777" w:rsidR="004F6212" w:rsidRDefault="004F6212" w:rsidP="004F6212">
            <w:pPr>
              <w:rPr>
                <w:lang w:val="en-US"/>
              </w:rPr>
            </w:pPr>
          </w:p>
          <w:p w14:paraId="66126434" w14:textId="77777777" w:rsidR="004F6212" w:rsidRPr="004F6212" w:rsidRDefault="004F6212" w:rsidP="004F6212">
            <w:pPr>
              <w:spacing w:after="0" w:line="240" w:lineRule="auto"/>
              <w:rPr>
                <w:lang w:val="en-US"/>
              </w:rPr>
            </w:pPr>
            <w:r w:rsidRPr="004F6212">
              <w:rPr>
                <w:lang w:val="en-US"/>
              </w:rPr>
              <w:t>• Scegli un argomento di cui gli studenti sono appassionati e che è rilevante per il tuo ambiente. Ecco alcuni esempi</w:t>
            </w:r>
          </w:p>
          <w:p w14:paraId="6A9B029E" w14:textId="3CDCB5F6" w:rsidR="004F6212" w:rsidRPr="004F6212" w:rsidRDefault="004F6212" w:rsidP="004F6212">
            <w:pPr>
              <w:spacing w:after="0" w:line="240" w:lineRule="auto"/>
              <w:ind w:left="720"/>
              <w:rPr>
                <w:lang w:val="en-US"/>
              </w:rPr>
            </w:pPr>
            <w:r w:rsidRPr="004F6212">
              <w:rPr>
                <w:lang w:val="en-US"/>
              </w:rPr>
              <w:t xml:space="preserve">o </w:t>
            </w:r>
            <w:r>
              <w:rPr>
                <w:lang w:val="en-US"/>
              </w:rPr>
              <w:t xml:space="preserve">   </w:t>
            </w:r>
            <w:r w:rsidRPr="004F6212">
              <w:rPr>
                <w:lang w:val="en-US"/>
              </w:rPr>
              <w:t>incoraggiare gli studenti ad andare a scuola a piedi</w:t>
            </w:r>
          </w:p>
          <w:p w14:paraId="57C05E89" w14:textId="020E8C15" w:rsidR="004F6212" w:rsidRPr="004F6212" w:rsidRDefault="004F6212" w:rsidP="004F6212">
            <w:pPr>
              <w:spacing w:after="0" w:line="240" w:lineRule="auto"/>
              <w:ind w:left="720"/>
              <w:rPr>
                <w:lang w:val="en-US"/>
              </w:rPr>
            </w:pPr>
            <w:r w:rsidRPr="004F6212">
              <w:rPr>
                <w:lang w:val="en-US"/>
              </w:rPr>
              <w:t xml:space="preserve">o </w:t>
            </w:r>
            <w:r>
              <w:rPr>
                <w:lang w:val="en-US"/>
              </w:rPr>
              <w:t xml:space="preserve">   </w:t>
            </w:r>
            <w:r w:rsidRPr="004F6212">
              <w:rPr>
                <w:lang w:val="en-US"/>
              </w:rPr>
              <w:t>incoraggiare i genitori a spegnere i motori fuori dalla scuola</w:t>
            </w:r>
          </w:p>
          <w:p w14:paraId="09F78045" w14:textId="57AD8E6C" w:rsidR="004F6212" w:rsidRPr="004F6212" w:rsidRDefault="004F6212" w:rsidP="004F6212">
            <w:pPr>
              <w:spacing w:after="0" w:line="240" w:lineRule="auto"/>
              <w:ind w:left="720"/>
              <w:rPr>
                <w:lang w:val="en-US"/>
              </w:rPr>
            </w:pPr>
            <w:r w:rsidRPr="004F6212">
              <w:rPr>
                <w:lang w:val="en-US"/>
              </w:rPr>
              <w:t>o</w:t>
            </w:r>
            <w:r>
              <w:rPr>
                <w:lang w:val="en-US"/>
              </w:rPr>
              <w:t xml:space="preserve">   </w:t>
            </w:r>
            <w:r w:rsidRPr="004F6212">
              <w:rPr>
                <w:lang w:val="en-US"/>
              </w:rPr>
              <w:t xml:space="preserve"> campagne per ridurre il limite di velocità o introdurre la </w:t>
            </w:r>
            <w:r>
              <w:rPr>
                <w:lang w:val="en-US"/>
              </w:rPr>
              <w:t xml:space="preserve">   </w:t>
            </w:r>
            <w:r w:rsidRPr="004F6212">
              <w:rPr>
                <w:lang w:val="en-US"/>
              </w:rPr>
              <w:t>limitazione del traffico fuori dalla scuola</w:t>
            </w:r>
          </w:p>
          <w:p w14:paraId="77008A04" w14:textId="3F7C4873" w:rsidR="004F6212" w:rsidRPr="004F6212" w:rsidRDefault="004F6212" w:rsidP="004F6212">
            <w:pPr>
              <w:spacing w:after="0" w:line="240" w:lineRule="auto"/>
              <w:ind w:left="720"/>
              <w:rPr>
                <w:lang w:val="en-US"/>
              </w:rPr>
            </w:pPr>
            <w:r w:rsidRPr="004F6212">
              <w:rPr>
                <w:lang w:val="en-US"/>
              </w:rPr>
              <w:t>o</w:t>
            </w:r>
            <w:r>
              <w:rPr>
                <w:lang w:val="en-US"/>
              </w:rPr>
              <w:t xml:space="preserve">   </w:t>
            </w:r>
            <w:r w:rsidRPr="004F6212">
              <w:rPr>
                <w:lang w:val="en-US"/>
              </w:rPr>
              <w:t xml:space="preserve"> campagne per migliorare i percorsi pedonali o ciclabili nell'area locale</w:t>
            </w:r>
          </w:p>
          <w:p w14:paraId="6ABBA912" w14:textId="77777777" w:rsidR="004F6212" w:rsidRPr="004F6212" w:rsidRDefault="004F6212" w:rsidP="004F6212">
            <w:pPr>
              <w:spacing w:after="0" w:line="240" w:lineRule="auto"/>
              <w:rPr>
                <w:lang w:val="en-US"/>
              </w:rPr>
            </w:pPr>
            <w:r w:rsidRPr="004F6212">
              <w:rPr>
                <w:lang w:val="en-US"/>
              </w:rPr>
              <w:t>• Pianificare e implementare una campagna. Ecco alcuni esempi</w:t>
            </w:r>
          </w:p>
          <w:p w14:paraId="3C520DDA" w14:textId="600A9D97" w:rsidR="004F6212" w:rsidRPr="004F6212" w:rsidRDefault="004F6212" w:rsidP="004F6212">
            <w:pPr>
              <w:spacing w:after="0" w:line="240" w:lineRule="auto"/>
              <w:ind w:left="720"/>
              <w:rPr>
                <w:lang w:val="en-US"/>
              </w:rPr>
            </w:pPr>
            <w:r w:rsidRPr="004F6212">
              <w:rPr>
                <w:lang w:val="en-US"/>
              </w:rPr>
              <w:t xml:space="preserve">o </w:t>
            </w:r>
            <w:r>
              <w:rPr>
                <w:lang w:val="en-US"/>
              </w:rPr>
              <w:t xml:space="preserve">    </w:t>
            </w:r>
            <w:r w:rsidRPr="004F6212">
              <w:rPr>
                <w:lang w:val="en-US"/>
              </w:rPr>
              <w:t>fare un'assemblea per altri alunni o genitori</w:t>
            </w:r>
          </w:p>
          <w:p w14:paraId="32EA36C4" w14:textId="0C40C04D" w:rsidR="004F6212" w:rsidRPr="004F6212" w:rsidRDefault="004F6212" w:rsidP="004F6212">
            <w:pPr>
              <w:spacing w:after="0" w:line="240" w:lineRule="auto"/>
              <w:ind w:left="714"/>
              <w:rPr>
                <w:lang w:val="en-US"/>
              </w:rPr>
            </w:pPr>
            <w:r w:rsidRPr="004F6212">
              <w:rPr>
                <w:lang w:val="en-US"/>
              </w:rPr>
              <w:t xml:space="preserve">o </w:t>
            </w:r>
            <w:r>
              <w:rPr>
                <w:lang w:val="en-US"/>
              </w:rPr>
              <w:t xml:space="preserve">    </w:t>
            </w:r>
            <w:r w:rsidRPr="004F6212">
              <w:rPr>
                <w:lang w:val="en-US"/>
              </w:rPr>
              <w:t>realizzazione e affissione di manifesti</w:t>
            </w:r>
          </w:p>
          <w:p w14:paraId="4FD41A8C" w14:textId="4E0E3178" w:rsidR="00A44DEC" w:rsidRPr="00242D45" w:rsidRDefault="004F6212" w:rsidP="004F6212">
            <w:pPr>
              <w:pStyle w:val="ListParagraph"/>
              <w:numPr>
                <w:ilvl w:val="0"/>
                <w:numId w:val="25"/>
              </w:numPr>
              <w:ind w:left="1071" w:hanging="357"/>
              <w:rPr>
                <w:sz w:val="24"/>
                <w:szCs w:val="24"/>
                <w:lang w:val="en-US"/>
              </w:rPr>
            </w:pPr>
            <w:r w:rsidRPr="004F6212">
              <w:rPr>
                <w:lang w:val="en-US"/>
              </w:rPr>
              <w:t>scrivendo al consiglio locale o al deputato</w:t>
            </w:r>
          </w:p>
        </w:tc>
        <w:tc>
          <w:tcPr>
            <w:tcW w:w="6974" w:type="dxa"/>
          </w:tcPr>
          <w:p w14:paraId="5771C5BE" w14:textId="77777777" w:rsidR="00023F8C" w:rsidRDefault="00023F8C" w:rsidP="00023F8C">
            <w:pPr>
              <w:rPr>
                <w:b/>
                <w:bCs/>
                <w:lang w:val="en-US"/>
              </w:rPr>
            </w:pPr>
            <w:r w:rsidRPr="00023F8C">
              <w:rPr>
                <w:b/>
                <w:bCs/>
                <w:lang w:val="en-US"/>
              </w:rPr>
              <w:t>Cittadinanza attiva</w:t>
            </w:r>
          </w:p>
          <w:p w14:paraId="515B4335" w14:textId="77777777" w:rsidR="00023F8C" w:rsidRPr="00023F8C" w:rsidRDefault="00023F8C" w:rsidP="00023F8C">
            <w:pPr>
              <w:spacing w:after="0" w:line="240" w:lineRule="auto"/>
              <w:rPr>
                <w:b/>
                <w:bCs/>
                <w:lang w:val="en-US"/>
              </w:rPr>
            </w:pPr>
          </w:p>
          <w:p w14:paraId="42BBEC2E" w14:textId="77777777" w:rsidR="00023F8C" w:rsidRPr="00023F8C" w:rsidRDefault="00023F8C" w:rsidP="00023F8C">
            <w:pPr>
              <w:spacing w:after="0" w:line="240" w:lineRule="auto"/>
              <w:rPr>
                <w:lang w:val="en-US"/>
              </w:rPr>
            </w:pPr>
            <w:r w:rsidRPr="00023F8C">
              <w:rPr>
                <w:lang w:val="en-US"/>
              </w:rPr>
              <w:t>Poiché è invisibile e le cause sono spesso fuori dal loro controllo, l'inquinamento atmosferico può spaventare i bambini. Concentrarsi su ciò che possono fare può aiutare a portare un senso di controllo e competenza. Aiuta anche i giovani a conoscere come funziona la loro comunità locale ea sviluppare le competenze necessarie per una cittadinanza attiva.</w:t>
            </w:r>
          </w:p>
          <w:p w14:paraId="3E60789A" w14:textId="77777777" w:rsidR="00023F8C" w:rsidRPr="00023F8C" w:rsidRDefault="00023F8C" w:rsidP="00023F8C">
            <w:pPr>
              <w:spacing w:after="0" w:line="240" w:lineRule="auto"/>
              <w:rPr>
                <w:lang w:val="en-US"/>
              </w:rPr>
            </w:pPr>
          </w:p>
          <w:p w14:paraId="15FF8843" w14:textId="77777777" w:rsidR="00023F8C" w:rsidRPr="00023F8C" w:rsidRDefault="00023F8C" w:rsidP="00023F8C">
            <w:pPr>
              <w:spacing w:after="0" w:line="240" w:lineRule="auto"/>
              <w:rPr>
                <w:lang w:val="en-US"/>
              </w:rPr>
            </w:pPr>
            <w:r w:rsidRPr="00023F8C">
              <w:rPr>
                <w:lang w:val="en-US"/>
              </w:rPr>
              <w:t>Puoi ottenere idee e risorse per affrontare l'inquinamento atmosferico intorno alla tua scuola sul sito Web Clean Air for School</w:t>
            </w:r>
          </w:p>
          <w:p w14:paraId="170B44E7" w14:textId="214601E9" w:rsidR="00DE1D13" w:rsidRDefault="00023F8C" w:rsidP="00023F8C">
            <w:pPr>
              <w:rPr>
                <w:lang w:val="en-US"/>
              </w:rPr>
            </w:pPr>
            <w:hyperlink r:id="rId18" w:history="1">
              <w:r w:rsidRPr="00A13C39">
                <w:rPr>
                  <w:rStyle w:val="Hyperlink"/>
                  <w:highlight w:val="yellow"/>
                  <w:lang w:val="en-US"/>
                </w:rPr>
                <w:t>https://www.transform-our-world.org/programmes/clean-air-for-schools</w:t>
              </w:r>
            </w:hyperlink>
            <w:r>
              <w:rPr>
                <w:b/>
                <w:bCs/>
                <w:lang w:val="en-US"/>
              </w:rPr>
              <w:t xml:space="preserve"> </w:t>
            </w:r>
            <w:r w:rsidR="00B810AC">
              <w:rPr>
                <w:lang w:val="en-US"/>
              </w:rPr>
              <w:t xml:space="preserve"> </w:t>
            </w:r>
          </w:p>
        </w:tc>
      </w:tr>
    </w:tbl>
    <w:p w14:paraId="419F6908" w14:textId="77777777" w:rsidR="00433446" w:rsidRDefault="00433446">
      <w:pPr>
        <w:rPr>
          <w:lang w:val="en-US"/>
        </w:rPr>
      </w:pPr>
    </w:p>
    <w:p w14:paraId="47B44F8C" w14:textId="77777777" w:rsidR="00722246" w:rsidRDefault="00722246">
      <w:pPr>
        <w:rPr>
          <w:b/>
          <w:bCs/>
          <w:sz w:val="28"/>
          <w:szCs w:val="28"/>
          <w:lang w:val="en-US"/>
        </w:rPr>
      </w:pPr>
      <w:r>
        <w:rPr>
          <w:b/>
          <w:bCs/>
          <w:sz w:val="28"/>
          <w:szCs w:val="28"/>
          <w:lang w:val="en-US"/>
        </w:rPr>
        <w:br w:type="page"/>
      </w:r>
    </w:p>
    <w:p w14:paraId="3E9C971F" w14:textId="77777777" w:rsidR="00C93B04" w:rsidRDefault="00C93B04" w:rsidP="00502F1B">
      <w:pPr>
        <w:rPr>
          <w:b/>
          <w:bCs/>
          <w:sz w:val="28"/>
          <w:szCs w:val="28"/>
          <w:lang w:val="en-US"/>
        </w:rPr>
      </w:pPr>
      <w:r w:rsidRPr="00147AF7">
        <w:rPr>
          <w:b/>
          <w:bCs/>
          <w:sz w:val="28"/>
          <w:szCs w:val="28"/>
          <w:lang w:val="en-US"/>
        </w:rPr>
        <w:lastRenderedPageBreak/>
        <w:t>Valutazione del rischio</w:t>
      </w:r>
    </w:p>
    <w:p w14:paraId="185E4A85" w14:textId="77777777" w:rsidR="00C93B04" w:rsidRDefault="00C93B04" w:rsidP="00C93B04">
      <w:pPr>
        <w:rPr>
          <w:lang w:val="en-US"/>
        </w:rPr>
      </w:pPr>
      <w:r w:rsidRPr="007912DA">
        <w:rPr>
          <w:lang w:val="en-US"/>
        </w:rPr>
        <w:t>I possibili rischi e le precauzioni suggerite sono descritti in dettaglio qui, ma è tua responsabilità condurre una valutazione del rischio che tenga conto del tuo ambiente e della maturità educativa ed emotiva dei tuoi alunni.</w:t>
      </w:r>
    </w:p>
    <w:tbl>
      <w:tblPr>
        <w:tblStyle w:val="TableGrid"/>
        <w:tblW w:w="0" w:type="auto"/>
        <w:tblCellMar>
          <w:top w:w="57" w:type="dxa"/>
          <w:bottom w:w="57" w:type="dxa"/>
        </w:tblCellMar>
        <w:tblLook w:val="04A0" w:firstRow="1" w:lastRow="0" w:firstColumn="1" w:lastColumn="0" w:noHBand="0" w:noVBand="1"/>
      </w:tblPr>
      <w:tblGrid>
        <w:gridCol w:w="2830"/>
        <w:gridCol w:w="3828"/>
        <w:gridCol w:w="7290"/>
      </w:tblGrid>
      <w:tr w:rsidR="00EB4986" w14:paraId="72366A54" w14:textId="77777777" w:rsidTr="00BD355E">
        <w:tc>
          <w:tcPr>
            <w:tcW w:w="2830" w:type="dxa"/>
          </w:tcPr>
          <w:p w14:paraId="2E7C440A" w14:textId="1C8A8E8E" w:rsidR="00EB4986" w:rsidRPr="00BD355E" w:rsidRDefault="00EB4986" w:rsidP="00EB4986">
            <w:pPr>
              <w:rPr>
                <w:b/>
                <w:bCs/>
                <w:lang w:val="en-US"/>
              </w:rPr>
            </w:pPr>
            <w:r w:rsidRPr="007912DA">
              <w:rPr>
                <w:b/>
                <w:bCs/>
                <w:lang w:val="en-US"/>
              </w:rPr>
              <w:t>Attività</w:t>
            </w:r>
          </w:p>
        </w:tc>
        <w:tc>
          <w:tcPr>
            <w:tcW w:w="3828" w:type="dxa"/>
          </w:tcPr>
          <w:p w14:paraId="704AF1BF" w14:textId="26CD4A0C" w:rsidR="00EB4986" w:rsidRPr="00BD355E" w:rsidRDefault="00EB4986" w:rsidP="00EB4986">
            <w:pPr>
              <w:rPr>
                <w:b/>
                <w:bCs/>
                <w:lang w:val="en-US"/>
              </w:rPr>
            </w:pPr>
            <w:r w:rsidRPr="007912DA">
              <w:rPr>
                <w:b/>
                <w:bCs/>
                <w:lang w:val="en-US"/>
              </w:rPr>
              <w:t>Possibili pericoli</w:t>
            </w:r>
          </w:p>
        </w:tc>
        <w:tc>
          <w:tcPr>
            <w:tcW w:w="7290" w:type="dxa"/>
          </w:tcPr>
          <w:p w14:paraId="06291C7C" w14:textId="569A1831" w:rsidR="00EB4986" w:rsidRPr="00BD355E" w:rsidRDefault="00EB4986" w:rsidP="00EB4986">
            <w:pPr>
              <w:rPr>
                <w:b/>
                <w:bCs/>
                <w:lang w:val="en-US"/>
              </w:rPr>
            </w:pPr>
            <w:r w:rsidRPr="00C90702">
              <w:rPr>
                <w:b/>
                <w:bCs/>
                <w:lang w:val="en-US"/>
              </w:rPr>
              <w:t>Precauzioni suggerite</w:t>
            </w:r>
          </w:p>
        </w:tc>
      </w:tr>
      <w:tr w:rsidR="001363A9" w14:paraId="0285C3B3" w14:textId="77777777" w:rsidTr="00BD355E">
        <w:tc>
          <w:tcPr>
            <w:tcW w:w="2830" w:type="dxa"/>
            <w:vMerge w:val="restart"/>
          </w:tcPr>
          <w:p w14:paraId="2C9A1BF1" w14:textId="23E3794A" w:rsidR="001363A9" w:rsidRDefault="001363A9" w:rsidP="001363A9">
            <w:pPr>
              <w:rPr>
                <w:lang w:val="en-US"/>
              </w:rPr>
            </w:pPr>
            <w:r w:rsidRPr="00C90702">
              <w:rPr>
                <w:lang w:val="en-US"/>
              </w:rPr>
              <w:t>Respirare attraverso una cannuccia</w:t>
            </w:r>
          </w:p>
        </w:tc>
        <w:tc>
          <w:tcPr>
            <w:tcW w:w="3828" w:type="dxa"/>
          </w:tcPr>
          <w:p w14:paraId="2F2EB71B" w14:textId="61DD64BE" w:rsidR="001363A9" w:rsidRDefault="001363A9" w:rsidP="001363A9">
            <w:pPr>
              <w:rPr>
                <w:lang w:val="en-US"/>
              </w:rPr>
            </w:pPr>
            <w:r w:rsidRPr="0011698D">
              <w:rPr>
                <w:lang w:val="en-US"/>
              </w:rPr>
              <w:t>Trasferimento di saliva tra i partecipanti</w:t>
            </w:r>
          </w:p>
        </w:tc>
        <w:tc>
          <w:tcPr>
            <w:tcW w:w="7290" w:type="dxa"/>
          </w:tcPr>
          <w:p w14:paraId="2E335662" w14:textId="06624025" w:rsidR="001363A9" w:rsidRPr="004C1CA8" w:rsidRDefault="001363A9" w:rsidP="001363A9">
            <w:pPr>
              <w:pStyle w:val="ListParagraph"/>
              <w:ind w:left="0"/>
              <w:rPr>
                <w:rFonts w:cs="Arial"/>
              </w:rPr>
            </w:pPr>
            <w:r w:rsidRPr="0011698D">
              <w:rPr>
                <w:rFonts w:cs="Arial"/>
              </w:rPr>
              <w:t>Fornire una nuova cannuccia per ogni partecipante e smaltire le cannucce usate.</w:t>
            </w:r>
          </w:p>
        </w:tc>
      </w:tr>
      <w:tr w:rsidR="001363A9" w14:paraId="797300CC" w14:textId="77777777" w:rsidTr="00BD355E">
        <w:tc>
          <w:tcPr>
            <w:tcW w:w="2830" w:type="dxa"/>
            <w:vMerge/>
          </w:tcPr>
          <w:p w14:paraId="60B15230" w14:textId="77777777" w:rsidR="001363A9" w:rsidRDefault="001363A9" w:rsidP="001363A9">
            <w:pPr>
              <w:rPr>
                <w:lang w:val="en-US"/>
              </w:rPr>
            </w:pPr>
          </w:p>
        </w:tc>
        <w:tc>
          <w:tcPr>
            <w:tcW w:w="3828" w:type="dxa"/>
          </w:tcPr>
          <w:p w14:paraId="0DAAE312" w14:textId="7057E6D6" w:rsidR="001363A9" w:rsidRDefault="001363A9" w:rsidP="001363A9">
            <w:pPr>
              <w:rPr>
                <w:lang w:val="en-US"/>
              </w:rPr>
            </w:pPr>
            <w:r w:rsidRPr="0011698D">
              <w:rPr>
                <w:lang w:val="en-US"/>
              </w:rPr>
              <w:t>Mancanza di respiro o vertigini</w:t>
            </w:r>
          </w:p>
        </w:tc>
        <w:tc>
          <w:tcPr>
            <w:tcW w:w="7290" w:type="dxa"/>
          </w:tcPr>
          <w:p w14:paraId="5D7DBFE2" w14:textId="77777777" w:rsidR="001363A9" w:rsidRPr="0011698D" w:rsidRDefault="001363A9" w:rsidP="001363A9">
            <w:pPr>
              <w:rPr>
                <w:lang w:val="en-US"/>
              </w:rPr>
            </w:pPr>
            <w:r w:rsidRPr="0011698D">
              <w:rPr>
                <w:lang w:val="en-US"/>
              </w:rPr>
              <w:t>Controlla se i partecipanti hanno problemi di salute avversi (ad es. Malattie polmonari o cardiache) e scoraggia la partecipazione se necessario.</w:t>
            </w:r>
          </w:p>
          <w:p w14:paraId="6FD5D5AB" w14:textId="3C372608" w:rsidR="001363A9" w:rsidRPr="00551356" w:rsidRDefault="001363A9" w:rsidP="001363A9">
            <w:pPr>
              <w:rPr>
                <w:lang w:val="en-US"/>
              </w:rPr>
            </w:pPr>
            <w:r w:rsidRPr="0011698D">
              <w:rPr>
                <w:lang w:val="en-US"/>
              </w:rPr>
              <w:t>Se colpiti, i partecipanti dovrebbero sedersi e respirare lentamente e profondamente. Se necessario, cerca il primo soccorso.</w:t>
            </w:r>
          </w:p>
        </w:tc>
      </w:tr>
      <w:tr w:rsidR="009A450B" w14:paraId="68814EC4" w14:textId="77777777" w:rsidTr="00BD355E">
        <w:tc>
          <w:tcPr>
            <w:tcW w:w="2830" w:type="dxa"/>
          </w:tcPr>
          <w:p w14:paraId="4BF27FBB" w14:textId="572294A1" w:rsidR="009A450B" w:rsidRDefault="00647FE1">
            <w:pPr>
              <w:rPr>
                <w:lang w:val="en-US"/>
              </w:rPr>
            </w:pPr>
            <w:r w:rsidRPr="00647FE1">
              <w:rPr>
                <w:lang w:val="en-US"/>
              </w:rPr>
              <w:t>Dimostrazione di combustione incompleta</w:t>
            </w:r>
          </w:p>
        </w:tc>
        <w:tc>
          <w:tcPr>
            <w:tcW w:w="3828" w:type="dxa"/>
          </w:tcPr>
          <w:p w14:paraId="311AF8E2" w14:textId="1FC9FBE2" w:rsidR="009A450B" w:rsidRDefault="00647FE1">
            <w:pPr>
              <w:rPr>
                <w:lang w:val="en-US"/>
              </w:rPr>
            </w:pPr>
            <w:r w:rsidRPr="00647FE1">
              <w:rPr>
                <w:lang w:val="en-US"/>
              </w:rPr>
              <w:t>Rischio di ustioni da accendino/candela/becco Bunsen</w:t>
            </w:r>
          </w:p>
        </w:tc>
        <w:tc>
          <w:tcPr>
            <w:tcW w:w="7290" w:type="dxa"/>
          </w:tcPr>
          <w:p w14:paraId="2F8787FE" w14:textId="77777777" w:rsidR="00647FE1" w:rsidRPr="00647FE1" w:rsidRDefault="00647FE1" w:rsidP="00647FE1">
            <w:pPr>
              <w:spacing w:after="0" w:line="240" w:lineRule="auto"/>
              <w:rPr>
                <w:lang w:val="en-US"/>
              </w:rPr>
            </w:pPr>
            <w:r w:rsidRPr="00647FE1">
              <w:rPr>
                <w:lang w:val="en-US"/>
              </w:rPr>
              <w:t>Se gli studenti non sono sicuri di lavorare con i becchi/fiamme Bunsen, questo dovrebbe essere fatto solo come dimostrazione</w:t>
            </w:r>
          </w:p>
          <w:p w14:paraId="72CAC8AB" w14:textId="7D78E706" w:rsidR="009A450B" w:rsidRDefault="00647FE1" w:rsidP="00647FE1">
            <w:pPr>
              <w:rPr>
                <w:lang w:val="en-US"/>
              </w:rPr>
            </w:pPr>
            <w:r w:rsidRPr="00647FE1">
              <w:rPr>
                <w:lang w:val="en-US"/>
              </w:rPr>
              <w:t>Utilizzare DPI e protezioni superficiali adeguati</w:t>
            </w:r>
          </w:p>
        </w:tc>
      </w:tr>
    </w:tbl>
    <w:p w14:paraId="7D5A0FA6" w14:textId="77777777" w:rsidR="00BC3487" w:rsidRDefault="00BC3487">
      <w:pPr>
        <w:rPr>
          <w:lang w:val="en-US"/>
        </w:rPr>
      </w:pPr>
    </w:p>
    <w:p w14:paraId="7419BE4E" w14:textId="77777777" w:rsidR="003343A1" w:rsidRDefault="003343A1">
      <w:pPr>
        <w:rPr>
          <w:lang w:val="en-US"/>
        </w:rPr>
      </w:pPr>
    </w:p>
    <w:p w14:paraId="086687C8" w14:textId="77777777" w:rsidR="00EB388F" w:rsidRDefault="00EB388F" w:rsidP="00EB388F">
      <w:pPr>
        <w:rPr>
          <w:lang w:val="en-US"/>
        </w:rPr>
      </w:pPr>
    </w:p>
    <w:p w14:paraId="6073B050" w14:textId="77777777" w:rsidR="00EB388F" w:rsidRDefault="00EB388F" w:rsidP="00EB388F">
      <w:pPr>
        <w:rPr>
          <w:b/>
          <w:bCs/>
          <w:sz w:val="28"/>
          <w:szCs w:val="28"/>
          <w:lang w:val="en-US"/>
        </w:rPr>
      </w:pPr>
      <w:r w:rsidRPr="00F80E0B">
        <w:rPr>
          <w:b/>
          <w:bCs/>
          <w:sz w:val="28"/>
          <w:szCs w:val="28"/>
          <w:lang w:val="en-US"/>
        </w:rPr>
        <w:t>Link per ulteriori informazioni</w:t>
      </w:r>
    </w:p>
    <w:p w14:paraId="04835288" w14:textId="05E9961F" w:rsidR="000B616A" w:rsidRDefault="000B616A">
      <w:pPr>
        <w:rPr>
          <w:lang w:val="en-US"/>
        </w:rPr>
      </w:pPr>
      <w:r>
        <w:rPr>
          <w:lang w:val="en-US"/>
        </w:rPr>
        <w:t xml:space="preserve">European Lung Foundation Healthy Lungs for Life </w:t>
      </w:r>
      <w:hyperlink r:id="rId19" w:history="1">
        <w:r w:rsidR="002E0C06" w:rsidRPr="00FA59A9">
          <w:rPr>
            <w:rStyle w:val="Hyperlink"/>
            <w:lang w:val="en-US"/>
          </w:rPr>
          <w:t>https://europeanlung.org/en/projects-and-campaigns/healthy-lungs-for-life/</w:t>
        </w:r>
      </w:hyperlink>
      <w:r w:rsidR="002E0C06">
        <w:rPr>
          <w:lang w:val="en-US"/>
        </w:rPr>
        <w:t xml:space="preserve"> </w:t>
      </w:r>
    </w:p>
    <w:p w14:paraId="6A18AB67" w14:textId="20496714" w:rsidR="00F11764" w:rsidRDefault="000B616A">
      <w:pPr>
        <w:rPr>
          <w:lang w:val="en-US"/>
        </w:rPr>
      </w:pPr>
      <w:r>
        <w:rPr>
          <w:lang w:val="en-US"/>
        </w:rPr>
        <w:t xml:space="preserve">World Health Organisation Air Pollution </w:t>
      </w:r>
      <w:hyperlink r:id="rId20" w:history="1">
        <w:r w:rsidR="00D53DB8" w:rsidRPr="00FA59A9">
          <w:rPr>
            <w:rStyle w:val="Hyperlink"/>
            <w:lang w:val="en-US"/>
          </w:rPr>
          <w:t>https://www.who.int/health-topics/air-pollution</w:t>
        </w:r>
      </w:hyperlink>
    </w:p>
    <w:p w14:paraId="31697758" w14:textId="7C919CFF" w:rsidR="00D53DB8" w:rsidRDefault="00D53DB8">
      <w:pPr>
        <w:rPr>
          <w:lang w:val="en-US"/>
        </w:rPr>
      </w:pPr>
      <w:r>
        <w:rPr>
          <w:lang w:val="en-US"/>
        </w:rPr>
        <w:t xml:space="preserve">Asthma and Lung UK – Lung Conditions </w:t>
      </w:r>
      <w:hyperlink r:id="rId21" w:anchor="about" w:history="1">
        <w:r w:rsidR="002E0C06" w:rsidRPr="00FA59A9">
          <w:rPr>
            <w:rStyle w:val="Hyperlink"/>
            <w:lang w:val="en-US"/>
          </w:rPr>
          <w:t>https://www.asthmaandlung.org.uk/#about</w:t>
        </w:r>
      </w:hyperlink>
      <w:r w:rsidR="002E0C06">
        <w:rPr>
          <w:lang w:val="en-US"/>
        </w:rPr>
        <w:t xml:space="preserve"> </w:t>
      </w:r>
    </w:p>
    <w:p w14:paraId="13EFB5C2" w14:textId="68C9D90A" w:rsidR="00DE1D13" w:rsidRDefault="00DE1D13">
      <w:pPr>
        <w:rPr>
          <w:lang w:val="en-US"/>
        </w:rPr>
      </w:pPr>
      <w:r>
        <w:rPr>
          <w:lang w:val="en-US"/>
        </w:rPr>
        <w:t xml:space="preserve">Clean Air for Schools Programme </w:t>
      </w:r>
      <w:hyperlink r:id="rId22" w:history="1">
        <w:r w:rsidR="00457F4F" w:rsidRPr="00A83BFA">
          <w:rPr>
            <w:rStyle w:val="Hyperlink"/>
            <w:lang w:val="en-US"/>
          </w:rPr>
          <w:t>https://www.transform-our-world.org/programmes/clean-air-for-schools</w:t>
        </w:r>
      </w:hyperlink>
      <w:r w:rsidR="00457F4F">
        <w:rPr>
          <w:lang w:val="en-US"/>
        </w:rPr>
        <w:t xml:space="preserve"> </w:t>
      </w:r>
    </w:p>
    <w:p w14:paraId="44A765E9" w14:textId="77777777" w:rsidR="00F11764" w:rsidRDefault="00F11764">
      <w:pPr>
        <w:rPr>
          <w:lang w:val="en-US"/>
        </w:rPr>
      </w:pPr>
    </w:p>
    <w:p w14:paraId="59611D98" w14:textId="77777777" w:rsidR="00722246" w:rsidRDefault="00722246">
      <w:pPr>
        <w:rPr>
          <w:b/>
          <w:bCs/>
          <w:sz w:val="28"/>
          <w:szCs w:val="28"/>
          <w:lang w:val="en-US"/>
        </w:rPr>
      </w:pPr>
      <w:r>
        <w:rPr>
          <w:b/>
          <w:bCs/>
          <w:sz w:val="28"/>
          <w:szCs w:val="28"/>
          <w:lang w:val="en-US"/>
        </w:rPr>
        <w:br w:type="page"/>
      </w:r>
    </w:p>
    <w:p w14:paraId="31C391AE" w14:textId="77777777" w:rsidR="00EC1FE5" w:rsidRDefault="00EC1FE5" w:rsidP="00EC1FE5">
      <w:pPr>
        <w:rPr>
          <w:b/>
          <w:bCs/>
          <w:sz w:val="28"/>
          <w:szCs w:val="28"/>
          <w:lang w:val="en-US"/>
        </w:rPr>
      </w:pPr>
      <w:r w:rsidRPr="000E173A">
        <w:rPr>
          <w:b/>
          <w:bCs/>
          <w:sz w:val="28"/>
          <w:szCs w:val="28"/>
          <w:lang w:val="en-US"/>
        </w:rPr>
        <w:lastRenderedPageBreak/>
        <w:t>Informazioni sulla European Lung Foundation (ELF)</w:t>
      </w:r>
    </w:p>
    <w:p w14:paraId="36B88200" w14:textId="77777777" w:rsidR="00EC1FE5" w:rsidRDefault="00EC1FE5" w:rsidP="00EC1FE5">
      <w:pPr>
        <w:rPr>
          <w:lang w:val="en-US"/>
        </w:rPr>
      </w:pPr>
      <w:r w:rsidRPr="006D16A2">
        <w:rPr>
          <w:lang w:val="en-US"/>
        </w:rPr>
        <w:t>ELF è un'organizzazione guidata dai pazienti che lavora a livello internazionale per riunire i pazienti e il pubblico con gli operatori sanitari per migliorare la salute dei polmoni e promuovere diagnosi, cure e cure. Fondata nel 2000, ELF lavora in collaborazione con la European Respiratory Society (ERS) per sviluppare l'unione tra professionisti della salute polmonare e pazienti. Con sede a Sheffield (Regno Unito) e Bruxelles (Belgio), ELF è cresciuta e ha sviluppato un nucleo di specialisti e una rete di singoli pazienti e organizzazioni di pazienti. ELF lavora con persone provenienti da tutto il mondo, inclusa la nostra rete di pazienti volontari di oltre 350 persone e la nostra rete di organizzazioni di pazienti con più di 200 organizzazioni respiratorie in Europa; lavorando insieme a persone che vivono con più di 40 diverse condizioni polmonari. La nostra filosofia è apertura, inclusività e collaborazione. Crediamo nel lavorare insieme per migliorare la salute dei polmoni.</w:t>
      </w:r>
    </w:p>
    <w:p w14:paraId="5F5FFFE8" w14:textId="77777777" w:rsidR="00EC1FE5" w:rsidRDefault="00EC1FE5" w:rsidP="00EC1FE5">
      <w:pPr>
        <w:rPr>
          <w:lang w:val="en-US"/>
        </w:rPr>
      </w:pPr>
      <w:r w:rsidRPr="000E173A">
        <w:rPr>
          <w:lang w:val="en-US"/>
        </w:rPr>
        <w:t xml:space="preserve">Scopri di più su </w:t>
      </w:r>
      <w:r>
        <w:rPr>
          <w:lang w:val="en-US"/>
        </w:rPr>
        <w:t xml:space="preserve"> </w:t>
      </w:r>
      <w:hyperlink r:id="rId23" w:history="1">
        <w:r w:rsidRPr="0068214B">
          <w:rPr>
            <w:rStyle w:val="Hyperlink"/>
            <w:lang w:val="en-US"/>
          </w:rPr>
          <w:t>https://europeanlung.org/</w:t>
        </w:r>
      </w:hyperlink>
      <w:r>
        <w:rPr>
          <w:lang w:val="en-US"/>
        </w:rPr>
        <w:t xml:space="preserve"> </w:t>
      </w:r>
      <w:r w:rsidRPr="000E173A">
        <w:rPr>
          <w:lang w:val="en-US"/>
        </w:rPr>
        <w:t>oppure cerca "European Lung" sui social media.</w:t>
      </w:r>
    </w:p>
    <w:p w14:paraId="00E9532F" w14:textId="77777777" w:rsidR="00EC1FE5" w:rsidRDefault="00EC1FE5" w:rsidP="00EC1FE5">
      <w:pPr>
        <w:rPr>
          <w:lang w:val="en-US"/>
        </w:rPr>
      </w:pPr>
    </w:p>
    <w:p w14:paraId="1228D4C5" w14:textId="77777777" w:rsidR="00EC1FE5" w:rsidRPr="001F3422" w:rsidRDefault="00EC1FE5" w:rsidP="00EC1FE5">
      <w:pPr>
        <w:rPr>
          <w:lang w:val="en-US"/>
        </w:rPr>
      </w:pPr>
      <w:r w:rsidRPr="00607CF7">
        <w:rPr>
          <w:lang w:val="en-US"/>
        </w:rPr>
        <w:t xml:space="preserve">Queste risorse sono state create da Sarah McLusky </w:t>
      </w:r>
      <w:r>
        <w:rPr>
          <w:lang w:val="en-US"/>
        </w:rPr>
        <w:t xml:space="preserve"> (</w:t>
      </w:r>
      <w:hyperlink r:id="rId24" w:history="1">
        <w:r w:rsidRPr="0068214B">
          <w:rPr>
            <w:rStyle w:val="Hyperlink"/>
            <w:lang w:val="en-US"/>
          </w:rPr>
          <w:t>www.sarahmclusky.com</w:t>
        </w:r>
      </w:hyperlink>
      <w:r>
        <w:rPr>
          <w:lang w:val="en-US"/>
        </w:rPr>
        <w:t xml:space="preserve">) per la European Lung Foundation. © </w:t>
      </w:r>
      <w:r w:rsidRPr="003343A1">
        <w:rPr>
          <w:lang w:val="en-US"/>
        </w:rPr>
        <w:t>European Lung Foundation</w:t>
      </w:r>
      <w:r>
        <w:rPr>
          <w:lang w:val="en-US"/>
        </w:rPr>
        <w:t xml:space="preserve"> 2023</w:t>
      </w:r>
    </w:p>
    <w:p w14:paraId="5BC04E0A" w14:textId="23CE05DC" w:rsidR="00563161" w:rsidRPr="001F3422" w:rsidRDefault="00563161" w:rsidP="00EC1FE5">
      <w:pPr>
        <w:rPr>
          <w:lang w:val="en-US"/>
        </w:rPr>
      </w:pPr>
    </w:p>
    <w:sectPr w:rsidR="00563161" w:rsidRPr="001F3422" w:rsidSect="001F342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99F"/>
    <w:multiLevelType w:val="hybridMultilevel"/>
    <w:tmpl w:val="0776B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E7539"/>
    <w:multiLevelType w:val="hybridMultilevel"/>
    <w:tmpl w:val="A2C26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41565"/>
    <w:multiLevelType w:val="hybridMultilevel"/>
    <w:tmpl w:val="132AA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06DA5"/>
    <w:multiLevelType w:val="hybridMultilevel"/>
    <w:tmpl w:val="29446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AE7684"/>
    <w:multiLevelType w:val="hybridMultilevel"/>
    <w:tmpl w:val="DD36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1432FA"/>
    <w:multiLevelType w:val="hybridMultilevel"/>
    <w:tmpl w:val="C3484904"/>
    <w:lvl w:ilvl="0" w:tplc="CBDA03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6438E9"/>
    <w:multiLevelType w:val="hybridMultilevel"/>
    <w:tmpl w:val="805841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A1509D"/>
    <w:multiLevelType w:val="hybridMultilevel"/>
    <w:tmpl w:val="DEB4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665FE"/>
    <w:multiLevelType w:val="hybridMultilevel"/>
    <w:tmpl w:val="209422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78F0364"/>
    <w:multiLevelType w:val="hybridMultilevel"/>
    <w:tmpl w:val="0B2CDAA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581634"/>
    <w:multiLevelType w:val="hybridMultilevel"/>
    <w:tmpl w:val="44D649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CA6B66"/>
    <w:multiLevelType w:val="hybridMultilevel"/>
    <w:tmpl w:val="D7EE6C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9398B"/>
    <w:multiLevelType w:val="hybridMultilevel"/>
    <w:tmpl w:val="765A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DF21EE"/>
    <w:multiLevelType w:val="hybridMultilevel"/>
    <w:tmpl w:val="9B5EE7EA"/>
    <w:lvl w:ilvl="0" w:tplc="08090003">
      <w:start w:val="1"/>
      <w:numFmt w:val="bullet"/>
      <w:lvlText w:val="o"/>
      <w:lvlJc w:val="left"/>
      <w:pPr>
        <w:ind w:left="720" w:hanging="360"/>
      </w:pPr>
      <w:rPr>
        <w:rFonts w:ascii="Courier New" w:hAnsi="Courier New" w:cs="Courier New" w:hint="default"/>
      </w:rPr>
    </w:lvl>
    <w:lvl w:ilvl="1" w:tplc="B730599C">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B93FE7"/>
    <w:multiLevelType w:val="hybridMultilevel"/>
    <w:tmpl w:val="88E67C4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B30B77"/>
    <w:multiLevelType w:val="hybridMultilevel"/>
    <w:tmpl w:val="1BC6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1A6385"/>
    <w:multiLevelType w:val="hybridMultilevel"/>
    <w:tmpl w:val="69F0AF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A512A0"/>
    <w:multiLevelType w:val="hybridMultilevel"/>
    <w:tmpl w:val="57BC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BB50A4"/>
    <w:multiLevelType w:val="hybridMultilevel"/>
    <w:tmpl w:val="C576B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A73BF6"/>
    <w:multiLevelType w:val="hybridMultilevel"/>
    <w:tmpl w:val="706077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9031E9"/>
    <w:multiLevelType w:val="hybridMultilevel"/>
    <w:tmpl w:val="0DCA4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FD433F"/>
    <w:multiLevelType w:val="hybridMultilevel"/>
    <w:tmpl w:val="035A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A76146"/>
    <w:multiLevelType w:val="hybridMultilevel"/>
    <w:tmpl w:val="114C0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B96396"/>
    <w:multiLevelType w:val="hybridMultilevel"/>
    <w:tmpl w:val="6106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9D430D"/>
    <w:multiLevelType w:val="hybridMultilevel"/>
    <w:tmpl w:val="1AE0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B840BD"/>
    <w:multiLevelType w:val="hybridMultilevel"/>
    <w:tmpl w:val="A734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FA64CB"/>
    <w:multiLevelType w:val="hybridMultilevel"/>
    <w:tmpl w:val="FD3A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CA6BAB"/>
    <w:multiLevelType w:val="hybridMultilevel"/>
    <w:tmpl w:val="980A33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0135C4"/>
    <w:multiLevelType w:val="hybridMultilevel"/>
    <w:tmpl w:val="611282FA"/>
    <w:lvl w:ilvl="0" w:tplc="CBDA03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BC00E5"/>
    <w:multiLevelType w:val="hybridMultilevel"/>
    <w:tmpl w:val="2436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F61DDD"/>
    <w:multiLevelType w:val="hybridMultilevel"/>
    <w:tmpl w:val="AB0204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422EFF"/>
    <w:multiLevelType w:val="hybridMultilevel"/>
    <w:tmpl w:val="5CB03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CA4C14"/>
    <w:multiLevelType w:val="hybridMultilevel"/>
    <w:tmpl w:val="8342EA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448349A"/>
    <w:multiLevelType w:val="hybridMultilevel"/>
    <w:tmpl w:val="45983A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464F7E"/>
    <w:multiLevelType w:val="hybridMultilevel"/>
    <w:tmpl w:val="C19AA65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BDC74DC"/>
    <w:multiLevelType w:val="hybridMultilevel"/>
    <w:tmpl w:val="E1E6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FF2050"/>
    <w:multiLevelType w:val="hybridMultilevel"/>
    <w:tmpl w:val="A0263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606383">
    <w:abstractNumId w:val="1"/>
  </w:num>
  <w:num w:numId="2" w16cid:durableId="921066710">
    <w:abstractNumId w:val="20"/>
  </w:num>
  <w:num w:numId="3" w16cid:durableId="337999142">
    <w:abstractNumId w:val="4"/>
  </w:num>
  <w:num w:numId="4" w16cid:durableId="134108977">
    <w:abstractNumId w:val="15"/>
  </w:num>
  <w:num w:numId="5" w16cid:durableId="1291669713">
    <w:abstractNumId w:val="21"/>
  </w:num>
  <w:num w:numId="6" w16cid:durableId="315769315">
    <w:abstractNumId w:val="26"/>
  </w:num>
  <w:num w:numId="7" w16cid:durableId="11080788">
    <w:abstractNumId w:val="0"/>
  </w:num>
  <w:num w:numId="8" w16cid:durableId="1026953061">
    <w:abstractNumId w:val="23"/>
  </w:num>
  <w:num w:numId="9" w16cid:durableId="1379236875">
    <w:abstractNumId w:val="2"/>
  </w:num>
  <w:num w:numId="10" w16cid:durableId="2045446760">
    <w:abstractNumId w:val="29"/>
  </w:num>
  <w:num w:numId="11" w16cid:durableId="1348143429">
    <w:abstractNumId w:val="13"/>
  </w:num>
  <w:num w:numId="12" w16cid:durableId="87163147">
    <w:abstractNumId w:val="16"/>
  </w:num>
  <w:num w:numId="13" w16cid:durableId="1933125792">
    <w:abstractNumId w:val="32"/>
  </w:num>
  <w:num w:numId="14" w16cid:durableId="233206590">
    <w:abstractNumId w:val="31"/>
  </w:num>
  <w:num w:numId="15" w16cid:durableId="31997273">
    <w:abstractNumId w:val="24"/>
  </w:num>
  <w:num w:numId="16" w16cid:durableId="1050613409">
    <w:abstractNumId w:val="25"/>
  </w:num>
  <w:num w:numId="17" w16cid:durableId="1446080527">
    <w:abstractNumId w:val="17"/>
  </w:num>
  <w:num w:numId="18" w16cid:durableId="1874028678">
    <w:abstractNumId w:val="14"/>
  </w:num>
  <w:num w:numId="19" w16cid:durableId="1910072243">
    <w:abstractNumId w:val="11"/>
  </w:num>
  <w:num w:numId="20" w16cid:durableId="2134277513">
    <w:abstractNumId w:val="19"/>
  </w:num>
  <w:num w:numId="21" w16cid:durableId="1349865124">
    <w:abstractNumId w:val="18"/>
  </w:num>
  <w:num w:numId="22" w16cid:durableId="1153064429">
    <w:abstractNumId w:val="3"/>
  </w:num>
  <w:num w:numId="23" w16cid:durableId="640303541">
    <w:abstractNumId w:val="35"/>
  </w:num>
  <w:num w:numId="24" w16cid:durableId="1606231364">
    <w:abstractNumId w:val="34"/>
  </w:num>
  <w:num w:numId="25" w16cid:durableId="1864703845">
    <w:abstractNumId w:val="10"/>
  </w:num>
  <w:num w:numId="26" w16cid:durableId="1293287606">
    <w:abstractNumId w:val="36"/>
  </w:num>
  <w:num w:numId="27" w16cid:durableId="1151213815">
    <w:abstractNumId w:val="30"/>
  </w:num>
  <w:num w:numId="28" w16cid:durableId="794639751">
    <w:abstractNumId w:val="12"/>
  </w:num>
  <w:num w:numId="29" w16cid:durableId="1408772221">
    <w:abstractNumId w:val="9"/>
  </w:num>
  <w:num w:numId="30" w16cid:durableId="1346248807">
    <w:abstractNumId w:val="27"/>
  </w:num>
  <w:num w:numId="31" w16cid:durableId="1680547867">
    <w:abstractNumId w:val="33"/>
  </w:num>
  <w:num w:numId="32" w16cid:durableId="1895652876">
    <w:abstractNumId w:val="6"/>
  </w:num>
  <w:num w:numId="33" w16cid:durableId="2117209862">
    <w:abstractNumId w:val="8"/>
  </w:num>
  <w:num w:numId="34" w16cid:durableId="1990281982">
    <w:abstractNumId w:val="22"/>
  </w:num>
  <w:num w:numId="35" w16cid:durableId="151873266">
    <w:abstractNumId w:val="7"/>
  </w:num>
  <w:num w:numId="36" w16cid:durableId="2122915220">
    <w:abstractNumId w:val="28"/>
  </w:num>
  <w:num w:numId="37" w16cid:durableId="2044593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22"/>
    <w:rsid w:val="00002A10"/>
    <w:rsid w:val="00004376"/>
    <w:rsid w:val="000071EF"/>
    <w:rsid w:val="00007788"/>
    <w:rsid w:val="00013165"/>
    <w:rsid w:val="00022045"/>
    <w:rsid w:val="00023F8C"/>
    <w:rsid w:val="0002662F"/>
    <w:rsid w:val="000311BD"/>
    <w:rsid w:val="00031FA9"/>
    <w:rsid w:val="00034CCC"/>
    <w:rsid w:val="0003799E"/>
    <w:rsid w:val="0004152B"/>
    <w:rsid w:val="00043155"/>
    <w:rsid w:val="00044CF5"/>
    <w:rsid w:val="00054AAE"/>
    <w:rsid w:val="00060187"/>
    <w:rsid w:val="0006269D"/>
    <w:rsid w:val="00062ABE"/>
    <w:rsid w:val="000631F3"/>
    <w:rsid w:val="00065B23"/>
    <w:rsid w:val="00071CD2"/>
    <w:rsid w:val="00075B10"/>
    <w:rsid w:val="00077695"/>
    <w:rsid w:val="00077947"/>
    <w:rsid w:val="000820F8"/>
    <w:rsid w:val="00090211"/>
    <w:rsid w:val="00096A4C"/>
    <w:rsid w:val="00097794"/>
    <w:rsid w:val="000A038D"/>
    <w:rsid w:val="000A451E"/>
    <w:rsid w:val="000A5656"/>
    <w:rsid w:val="000B0153"/>
    <w:rsid w:val="000B616A"/>
    <w:rsid w:val="000C0E35"/>
    <w:rsid w:val="000C28C4"/>
    <w:rsid w:val="000C3A95"/>
    <w:rsid w:val="000C5AE0"/>
    <w:rsid w:val="000D0AB6"/>
    <w:rsid w:val="000D5F79"/>
    <w:rsid w:val="000D6B34"/>
    <w:rsid w:val="000E2B42"/>
    <w:rsid w:val="000E43DF"/>
    <w:rsid w:val="000F1564"/>
    <w:rsid w:val="000F6C4F"/>
    <w:rsid w:val="00106E45"/>
    <w:rsid w:val="001078DF"/>
    <w:rsid w:val="00114544"/>
    <w:rsid w:val="00117B70"/>
    <w:rsid w:val="0012695B"/>
    <w:rsid w:val="001357D4"/>
    <w:rsid w:val="001363A9"/>
    <w:rsid w:val="00137B5C"/>
    <w:rsid w:val="00150F72"/>
    <w:rsid w:val="00151F19"/>
    <w:rsid w:val="00153238"/>
    <w:rsid w:val="00153DE7"/>
    <w:rsid w:val="0015769D"/>
    <w:rsid w:val="001711A4"/>
    <w:rsid w:val="00171B3C"/>
    <w:rsid w:val="0017487E"/>
    <w:rsid w:val="00177EFA"/>
    <w:rsid w:val="0018762D"/>
    <w:rsid w:val="001878DE"/>
    <w:rsid w:val="00197765"/>
    <w:rsid w:val="001A2CFB"/>
    <w:rsid w:val="001A38E1"/>
    <w:rsid w:val="001A5D6F"/>
    <w:rsid w:val="001B059A"/>
    <w:rsid w:val="001B0723"/>
    <w:rsid w:val="001B3E77"/>
    <w:rsid w:val="001C16BE"/>
    <w:rsid w:val="001C1E37"/>
    <w:rsid w:val="001C61F6"/>
    <w:rsid w:val="001E36C9"/>
    <w:rsid w:val="001F20AC"/>
    <w:rsid w:val="001F3422"/>
    <w:rsid w:val="001F70C7"/>
    <w:rsid w:val="001F7865"/>
    <w:rsid w:val="002108BE"/>
    <w:rsid w:val="00216AEE"/>
    <w:rsid w:val="0021763B"/>
    <w:rsid w:val="00221EC7"/>
    <w:rsid w:val="002257A1"/>
    <w:rsid w:val="002369D0"/>
    <w:rsid w:val="00236A41"/>
    <w:rsid w:val="0024090B"/>
    <w:rsid w:val="00242D45"/>
    <w:rsid w:val="002441C0"/>
    <w:rsid w:val="002531D1"/>
    <w:rsid w:val="00253605"/>
    <w:rsid w:val="002560F4"/>
    <w:rsid w:val="00263685"/>
    <w:rsid w:val="002658D2"/>
    <w:rsid w:val="002759B6"/>
    <w:rsid w:val="00276E69"/>
    <w:rsid w:val="00280A5D"/>
    <w:rsid w:val="0029156C"/>
    <w:rsid w:val="00292976"/>
    <w:rsid w:val="00292A53"/>
    <w:rsid w:val="0029418D"/>
    <w:rsid w:val="00294FF0"/>
    <w:rsid w:val="002A19D5"/>
    <w:rsid w:val="002A33B0"/>
    <w:rsid w:val="002B1698"/>
    <w:rsid w:val="002B732B"/>
    <w:rsid w:val="002C4A47"/>
    <w:rsid w:val="002C718E"/>
    <w:rsid w:val="002D0E0E"/>
    <w:rsid w:val="002D1DC4"/>
    <w:rsid w:val="002D27B8"/>
    <w:rsid w:val="002D5241"/>
    <w:rsid w:val="002E0C06"/>
    <w:rsid w:val="002E4689"/>
    <w:rsid w:val="002F0F7D"/>
    <w:rsid w:val="002F2A9D"/>
    <w:rsid w:val="00301AEE"/>
    <w:rsid w:val="00304984"/>
    <w:rsid w:val="00306A83"/>
    <w:rsid w:val="00315B6D"/>
    <w:rsid w:val="00324983"/>
    <w:rsid w:val="00324CD5"/>
    <w:rsid w:val="003343A1"/>
    <w:rsid w:val="00334757"/>
    <w:rsid w:val="0033636E"/>
    <w:rsid w:val="00341661"/>
    <w:rsid w:val="00347E6B"/>
    <w:rsid w:val="00352F74"/>
    <w:rsid w:val="00356CE2"/>
    <w:rsid w:val="00360A8F"/>
    <w:rsid w:val="00362B4F"/>
    <w:rsid w:val="003735AD"/>
    <w:rsid w:val="00374BA3"/>
    <w:rsid w:val="00384D45"/>
    <w:rsid w:val="00384FF8"/>
    <w:rsid w:val="00391638"/>
    <w:rsid w:val="00395109"/>
    <w:rsid w:val="003A4924"/>
    <w:rsid w:val="003C35F5"/>
    <w:rsid w:val="003D76D8"/>
    <w:rsid w:val="003E5308"/>
    <w:rsid w:val="003E66C4"/>
    <w:rsid w:val="003E78CA"/>
    <w:rsid w:val="003F04F8"/>
    <w:rsid w:val="003F0A74"/>
    <w:rsid w:val="003F17B6"/>
    <w:rsid w:val="003F5898"/>
    <w:rsid w:val="00400B8B"/>
    <w:rsid w:val="00401FED"/>
    <w:rsid w:val="0040262A"/>
    <w:rsid w:val="00402714"/>
    <w:rsid w:val="0041178E"/>
    <w:rsid w:val="0041484D"/>
    <w:rsid w:val="00416C98"/>
    <w:rsid w:val="0041733B"/>
    <w:rsid w:val="00423FB3"/>
    <w:rsid w:val="00426686"/>
    <w:rsid w:val="00427A64"/>
    <w:rsid w:val="00433446"/>
    <w:rsid w:val="004503DC"/>
    <w:rsid w:val="00456DE8"/>
    <w:rsid w:val="00457F4F"/>
    <w:rsid w:val="00475B38"/>
    <w:rsid w:val="0048413C"/>
    <w:rsid w:val="00494EA4"/>
    <w:rsid w:val="004A36EC"/>
    <w:rsid w:val="004A432F"/>
    <w:rsid w:val="004B141B"/>
    <w:rsid w:val="004B487A"/>
    <w:rsid w:val="004C1CA8"/>
    <w:rsid w:val="004C1F44"/>
    <w:rsid w:val="004C2290"/>
    <w:rsid w:val="004C2FB0"/>
    <w:rsid w:val="004C4671"/>
    <w:rsid w:val="004D4F20"/>
    <w:rsid w:val="004E0515"/>
    <w:rsid w:val="004E1341"/>
    <w:rsid w:val="004F3E1C"/>
    <w:rsid w:val="004F5032"/>
    <w:rsid w:val="004F6212"/>
    <w:rsid w:val="004F6D19"/>
    <w:rsid w:val="00505BFE"/>
    <w:rsid w:val="00506752"/>
    <w:rsid w:val="005071BE"/>
    <w:rsid w:val="005102A5"/>
    <w:rsid w:val="00510E6A"/>
    <w:rsid w:val="005121B0"/>
    <w:rsid w:val="00514A78"/>
    <w:rsid w:val="0051743E"/>
    <w:rsid w:val="00517BD9"/>
    <w:rsid w:val="00522AB7"/>
    <w:rsid w:val="00526853"/>
    <w:rsid w:val="00532F9C"/>
    <w:rsid w:val="00533AEE"/>
    <w:rsid w:val="0053611C"/>
    <w:rsid w:val="00551356"/>
    <w:rsid w:val="0055413A"/>
    <w:rsid w:val="00554CD5"/>
    <w:rsid w:val="00563161"/>
    <w:rsid w:val="00567501"/>
    <w:rsid w:val="005709CC"/>
    <w:rsid w:val="00570CD0"/>
    <w:rsid w:val="00576212"/>
    <w:rsid w:val="0058530B"/>
    <w:rsid w:val="005853E0"/>
    <w:rsid w:val="00587050"/>
    <w:rsid w:val="00587FD9"/>
    <w:rsid w:val="00591241"/>
    <w:rsid w:val="00594877"/>
    <w:rsid w:val="005A00AC"/>
    <w:rsid w:val="005A1392"/>
    <w:rsid w:val="005A4043"/>
    <w:rsid w:val="005A5DF7"/>
    <w:rsid w:val="005A6452"/>
    <w:rsid w:val="005B06E0"/>
    <w:rsid w:val="005B37F7"/>
    <w:rsid w:val="005C56CD"/>
    <w:rsid w:val="005D2B5B"/>
    <w:rsid w:val="005E1DA4"/>
    <w:rsid w:val="005F3968"/>
    <w:rsid w:val="005F398E"/>
    <w:rsid w:val="005F6899"/>
    <w:rsid w:val="00600159"/>
    <w:rsid w:val="006063A4"/>
    <w:rsid w:val="0060765E"/>
    <w:rsid w:val="00610E13"/>
    <w:rsid w:val="006159A7"/>
    <w:rsid w:val="00617065"/>
    <w:rsid w:val="006173D8"/>
    <w:rsid w:val="00621734"/>
    <w:rsid w:val="00622463"/>
    <w:rsid w:val="00625CF1"/>
    <w:rsid w:val="006279C5"/>
    <w:rsid w:val="00634C56"/>
    <w:rsid w:val="0063543A"/>
    <w:rsid w:val="00643FAB"/>
    <w:rsid w:val="00644F8C"/>
    <w:rsid w:val="00647793"/>
    <w:rsid w:val="00647D9B"/>
    <w:rsid w:val="00647FE1"/>
    <w:rsid w:val="00650C35"/>
    <w:rsid w:val="006629EA"/>
    <w:rsid w:val="00662D26"/>
    <w:rsid w:val="00673309"/>
    <w:rsid w:val="006738F5"/>
    <w:rsid w:val="00673F5C"/>
    <w:rsid w:val="00677FDD"/>
    <w:rsid w:val="00680E32"/>
    <w:rsid w:val="006818D9"/>
    <w:rsid w:val="0068306A"/>
    <w:rsid w:val="00683DA8"/>
    <w:rsid w:val="00692E40"/>
    <w:rsid w:val="00693F4C"/>
    <w:rsid w:val="006964C9"/>
    <w:rsid w:val="006A4B71"/>
    <w:rsid w:val="006A4F9D"/>
    <w:rsid w:val="006A56E2"/>
    <w:rsid w:val="006B02D1"/>
    <w:rsid w:val="006B3E4E"/>
    <w:rsid w:val="006B4EA3"/>
    <w:rsid w:val="006C1FE7"/>
    <w:rsid w:val="006D1731"/>
    <w:rsid w:val="006E29D3"/>
    <w:rsid w:val="006E3245"/>
    <w:rsid w:val="006E7446"/>
    <w:rsid w:val="006F2D69"/>
    <w:rsid w:val="006F574B"/>
    <w:rsid w:val="006F61AF"/>
    <w:rsid w:val="006F7F69"/>
    <w:rsid w:val="007014F1"/>
    <w:rsid w:val="00710B77"/>
    <w:rsid w:val="00720008"/>
    <w:rsid w:val="00722246"/>
    <w:rsid w:val="007229EB"/>
    <w:rsid w:val="00722C3D"/>
    <w:rsid w:val="00730BAD"/>
    <w:rsid w:val="00741A7A"/>
    <w:rsid w:val="007542D9"/>
    <w:rsid w:val="00756031"/>
    <w:rsid w:val="007572BF"/>
    <w:rsid w:val="00762444"/>
    <w:rsid w:val="007703C9"/>
    <w:rsid w:val="007741AE"/>
    <w:rsid w:val="00787BAE"/>
    <w:rsid w:val="007A4C03"/>
    <w:rsid w:val="007A7CC6"/>
    <w:rsid w:val="007D68AD"/>
    <w:rsid w:val="007E1B36"/>
    <w:rsid w:val="007E2F8A"/>
    <w:rsid w:val="007E3864"/>
    <w:rsid w:val="007F2547"/>
    <w:rsid w:val="007F3597"/>
    <w:rsid w:val="007F49F7"/>
    <w:rsid w:val="007F5D5C"/>
    <w:rsid w:val="008022C0"/>
    <w:rsid w:val="008147D2"/>
    <w:rsid w:val="008157A6"/>
    <w:rsid w:val="00816752"/>
    <w:rsid w:val="00816CC5"/>
    <w:rsid w:val="008207F4"/>
    <w:rsid w:val="00822E8F"/>
    <w:rsid w:val="00825690"/>
    <w:rsid w:val="00833AF0"/>
    <w:rsid w:val="008401FD"/>
    <w:rsid w:val="008418B3"/>
    <w:rsid w:val="00851A54"/>
    <w:rsid w:val="00853352"/>
    <w:rsid w:val="00855624"/>
    <w:rsid w:val="00862B31"/>
    <w:rsid w:val="0086450C"/>
    <w:rsid w:val="008648A4"/>
    <w:rsid w:val="00871201"/>
    <w:rsid w:val="00871608"/>
    <w:rsid w:val="00871CC3"/>
    <w:rsid w:val="00882AC1"/>
    <w:rsid w:val="00882FE8"/>
    <w:rsid w:val="0088752A"/>
    <w:rsid w:val="00890056"/>
    <w:rsid w:val="0089593A"/>
    <w:rsid w:val="00896F8C"/>
    <w:rsid w:val="00897850"/>
    <w:rsid w:val="008A48C0"/>
    <w:rsid w:val="008B28A5"/>
    <w:rsid w:val="008B7E13"/>
    <w:rsid w:val="008C255C"/>
    <w:rsid w:val="008C6057"/>
    <w:rsid w:val="008C63C6"/>
    <w:rsid w:val="008D2378"/>
    <w:rsid w:val="008D35B9"/>
    <w:rsid w:val="008D59F5"/>
    <w:rsid w:val="008E5280"/>
    <w:rsid w:val="008E6B82"/>
    <w:rsid w:val="008F08E7"/>
    <w:rsid w:val="00904835"/>
    <w:rsid w:val="009058AD"/>
    <w:rsid w:val="009068F1"/>
    <w:rsid w:val="0091316A"/>
    <w:rsid w:val="009154E2"/>
    <w:rsid w:val="00920200"/>
    <w:rsid w:val="009304E3"/>
    <w:rsid w:val="00931433"/>
    <w:rsid w:val="00935D17"/>
    <w:rsid w:val="00936939"/>
    <w:rsid w:val="00936EE6"/>
    <w:rsid w:val="009415A1"/>
    <w:rsid w:val="009518EF"/>
    <w:rsid w:val="00951FBA"/>
    <w:rsid w:val="009536A3"/>
    <w:rsid w:val="009548C2"/>
    <w:rsid w:val="009578C3"/>
    <w:rsid w:val="00966862"/>
    <w:rsid w:val="00970A6E"/>
    <w:rsid w:val="00977189"/>
    <w:rsid w:val="00985679"/>
    <w:rsid w:val="009872F4"/>
    <w:rsid w:val="009A42BE"/>
    <w:rsid w:val="009A450B"/>
    <w:rsid w:val="009A4BC5"/>
    <w:rsid w:val="009A7C02"/>
    <w:rsid w:val="009B0D8D"/>
    <w:rsid w:val="009B797E"/>
    <w:rsid w:val="009C0068"/>
    <w:rsid w:val="009C582F"/>
    <w:rsid w:val="009D2ADA"/>
    <w:rsid w:val="009D63F7"/>
    <w:rsid w:val="009E0E82"/>
    <w:rsid w:val="009E141D"/>
    <w:rsid w:val="009F07B9"/>
    <w:rsid w:val="00A0057A"/>
    <w:rsid w:val="00A02EC0"/>
    <w:rsid w:val="00A035E7"/>
    <w:rsid w:val="00A056BF"/>
    <w:rsid w:val="00A078D7"/>
    <w:rsid w:val="00A109AB"/>
    <w:rsid w:val="00A13C39"/>
    <w:rsid w:val="00A1499A"/>
    <w:rsid w:val="00A15B80"/>
    <w:rsid w:val="00A26EF5"/>
    <w:rsid w:val="00A324F4"/>
    <w:rsid w:val="00A32D2C"/>
    <w:rsid w:val="00A377E8"/>
    <w:rsid w:val="00A37F7E"/>
    <w:rsid w:val="00A441B3"/>
    <w:rsid w:val="00A44DEC"/>
    <w:rsid w:val="00A45604"/>
    <w:rsid w:val="00A635B3"/>
    <w:rsid w:val="00A63A6A"/>
    <w:rsid w:val="00A83EEC"/>
    <w:rsid w:val="00A8767E"/>
    <w:rsid w:val="00A93689"/>
    <w:rsid w:val="00A9547E"/>
    <w:rsid w:val="00AA2575"/>
    <w:rsid w:val="00AA6BED"/>
    <w:rsid w:val="00AB12CD"/>
    <w:rsid w:val="00AB679A"/>
    <w:rsid w:val="00AC7A5A"/>
    <w:rsid w:val="00AD01D0"/>
    <w:rsid w:val="00AD36F1"/>
    <w:rsid w:val="00AD4450"/>
    <w:rsid w:val="00AD5727"/>
    <w:rsid w:val="00AE0EA0"/>
    <w:rsid w:val="00AE24F6"/>
    <w:rsid w:val="00AF1FD6"/>
    <w:rsid w:val="00AF287D"/>
    <w:rsid w:val="00AF3B64"/>
    <w:rsid w:val="00AF4F3B"/>
    <w:rsid w:val="00AF6D97"/>
    <w:rsid w:val="00B05C1C"/>
    <w:rsid w:val="00B14B5E"/>
    <w:rsid w:val="00B22FF0"/>
    <w:rsid w:val="00B30221"/>
    <w:rsid w:val="00B3064E"/>
    <w:rsid w:val="00B309DD"/>
    <w:rsid w:val="00B3145A"/>
    <w:rsid w:val="00B3205B"/>
    <w:rsid w:val="00B3258E"/>
    <w:rsid w:val="00B41F3A"/>
    <w:rsid w:val="00B420FE"/>
    <w:rsid w:val="00B46A95"/>
    <w:rsid w:val="00B60276"/>
    <w:rsid w:val="00B6786A"/>
    <w:rsid w:val="00B810AC"/>
    <w:rsid w:val="00B85980"/>
    <w:rsid w:val="00B8692E"/>
    <w:rsid w:val="00B86C9A"/>
    <w:rsid w:val="00B90E4D"/>
    <w:rsid w:val="00B95791"/>
    <w:rsid w:val="00B97F27"/>
    <w:rsid w:val="00BA1C2D"/>
    <w:rsid w:val="00BB2731"/>
    <w:rsid w:val="00BB560D"/>
    <w:rsid w:val="00BC0C28"/>
    <w:rsid w:val="00BC11B3"/>
    <w:rsid w:val="00BC2602"/>
    <w:rsid w:val="00BC2FAC"/>
    <w:rsid w:val="00BC3487"/>
    <w:rsid w:val="00BC4789"/>
    <w:rsid w:val="00BC49CD"/>
    <w:rsid w:val="00BD355E"/>
    <w:rsid w:val="00BD4A3F"/>
    <w:rsid w:val="00BE18E7"/>
    <w:rsid w:val="00BE1ECA"/>
    <w:rsid w:val="00BE2DAD"/>
    <w:rsid w:val="00BE3075"/>
    <w:rsid w:val="00BF0C33"/>
    <w:rsid w:val="00C0157A"/>
    <w:rsid w:val="00C01D36"/>
    <w:rsid w:val="00C02B83"/>
    <w:rsid w:val="00C02FE7"/>
    <w:rsid w:val="00C12C43"/>
    <w:rsid w:val="00C140F0"/>
    <w:rsid w:val="00C14321"/>
    <w:rsid w:val="00C15B5D"/>
    <w:rsid w:val="00C2198B"/>
    <w:rsid w:val="00C21B44"/>
    <w:rsid w:val="00C236B7"/>
    <w:rsid w:val="00C23B7E"/>
    <w:rsid w:val="00C263EC"/>
    <w:rsid w:val="00C274F5"/>
    <w:rsid w:val="00C32E13"/>
    <w:rsid w:val="00C427AE"/>
    <w:rsid w:val="00C43B07"/>
    <w:rsid w:val="00C451C3"/>
    <w:rsid w:val="00C51B8F"/>
    <w:rsid w:val="00C52410"/>
    <w:rsid w:val="00C72FDA"/>
    <w:rsid w:val="00C81C50"/>
    <w:rsid w:val="00C830FB"/>
    <w:rsid w:val="00C93756"/>
    <w:rsid w:val="00C93B04"/>
    <w:rsid w:val="00C93C53"/>
    <w:rsid w:val="00C95423"/>
    <w:rsid w:val="00CA26BD"/>
    <w:rsid w:val="00CA36DC"/>
    <w:rsid w:val="00CA6EC5"/>
    <w:rsid w:val="00CB0975"/>
    <w:rsid w:val="00CC1697"/>
    <w:rsid w:val="00CC357D"/>
    <w:rsid w:val="00CC5EFE"/>
    <w:rsid w:val="00CD01A5"/>
    <w:rsid w:val="00CD3C8A"/>
    <w:rsid w:val="00CD4D2E"/>
    <w:rsid w:val="00CD6FEF"/>
    <w:rsid w:val="00CD7F61"/>
    <w:rsid w:val="00CE0B3C"/>
    <w:rsid w:val="00CE1F2B"/>
    <w:rsid w:val="00CE3CE2"/>
    <w:rsid w:val="00CE466D"/>
    <w:rsid w:val="00CE6BF4"/>
    <w:rsid w:val="00CF1FBF"/>
    <w:rsid w:val="00CF41D1"/>
    <w:rsid w:val="00CF4C4B"/>
    <w:rsid w:val="00CF5E56"/>
    <w:rsid w:val="00D03BDF"/>
    <w:rsid w:val="00D10BED"/>
    <w:rsid w:val="00D13A12"/>
    <w:rsid w:val="00D13A60"/>
    <w:rsid w:val="00D13CB4"/>
    <w:rsid w:val="00D24F0B"/>
    <w:rsid w:val="00D32E05"/>
    <w:rsid w:val="00D33736"/>
    <w:rsid w:val="00D40BE7"/>
    <w:rsid w:val="00D441BC"/>
    <w:rsid w:val="00D50FDF"/>
    <w:rsid w:val="00D51D23"/>
    <w:rsid w:val="00D52C06"/>
    <w:rsid w:val="00D52F45"/>
    <w:rsid w:val="00D53DB8"/>
    <w:rsid w:val="00D540E9"/>
    <w:rsid w:val="00D55513"/>
    <w:rsid w:val="00D608EB"/>
    <w:rsid w:val="00D671E7"/>
    <w:rsid w:val="00D73B9B"/>
    <w:rsid w:val="00D74E79"/>
    <w:rsid w:val="00D8092E"/>
    <w:rsid w:val="00D85CE7"/>
    <w:rsid w:val="00D94894"/>
    <w:rsid w:val="00DA170D"/>
    <w:rsid w:val="00DA2BA9"/>
    <w:rsid w:val="00DB3701"/>
    <w:rsid w:val="00DB40D7"/>
    <w:rsid w:val="00DD02FE"/>
    <w:rsid w:val="00DD07D1"/>
    <w:rsid w:val="00DD0D5E"/>
    <w:rsid w:val="00DE1D13"/>
    <w:rsid w:val="00DE4D29"/>
    <w:rsid w:val="00DF7807"/>
    <w:rsid w:val="00E00CFC"/>
    <w:rsid w:val="00E11EE8"/>
    <w:rsid w:val="00E130D9"/>
    <w:rsid w:val="00E20FC0"/>
    <w:rsid w:val="00E219D2"/>
    <w:rsid w:val="00E21B3E"/>
    <w:rsid w:val="00E21D6C"/>
    <w:rsid w:val="00E223CC"/>
    <w:rsid w:val="00E27223"/>
    <w:rsid w:val="00E329BF"/>
    <w:rsid w:val="00E32FEE"/>
    <w:rsid w:val="00E33762"/>
    <w:rsid w:val="00E34055"/>
    <w:rsid w:val="00E3511E"/>
    <w:rsid w:val="00E42218"/>
    <w:rsid w:val="00E42CB9"/>
    <w:rsid w:val="00E45E81"/>
    <w:rsid w:val="00E5376F"/>
    <w:rsid w:val="00E67286"/>
    <w:rsid w:val="00E709C9"/>
    <w:rsid w:val="00E81482"/>
    <w:rsid w:val="00E926DA"/>
    <w:rsid w:val="00E97256"/>
    <w:rsid w:val="00E97D73"/>
    <w:rsid w:val="00EA2512"/>
    <w:rsid w:val="00EA42AD"/>
    <w:rsid w:val="00EA5DBF"/>
    <w:rsid w:val="00EA7DB7"/>
    <w:rsid w:val="00EB388F"/>
    <w:rsid w:val="00EB4986"/>
    <w:rsid w:val="00EB51F2"/>
    <w:rsid w:val="00EC1FE5"/>
    <w:rsid w:val="00EC4632"/>
    <w:rsid w:val="00ED0D4F"/>
    <w:rsid w:val="00ED28BE"/>
    <w:rsid w:val="00EE1CFE"/>
    <w:rsid w:val="00EE43B0"/>
    <w:rsid w:val="00EE4A8A"/>
    <w:rsid w:val="00EE75DE"/>
    <w:rsid w:val="00EE7934"/>
    <w:rsid w:val="00EF659E"/>
    <w:rsid w:val="00EF68C5"/>
    <w:rsid w:val="00F03449"/>
    <w:rsid w:val="00F0708D"/>
    <w:rsid w:val="00F07B45"/>
    <w:rsid w:val="00F11764"/>
    <w:rsid w:val="00F220BE"/>
    <w:rsid w:val="00F22CFC"/>
    <w:rsid w:val="00F23569"/>
    <w:rsid w:val="00F240E0"/>
    <w:rsid w:val="00F41C0A"/>
    <w:rsid w:val="00F42624"/>
    <w:rsid w:val="00F469F6"/>
    <w:rsid w:val="00F50709"/>
    <w:rsid w:val="00F53585"/>
    <w:rsid w:val="00F5470B"/>
    <w:rsid w:val="00F54772"/>
    <w:rsid w:val="00F64440"/>
    <w:rsid w:val="00F66CE3"/>
    <w:rsid w:val="00F76D7C"/>
    <w:rsid w:val="00F80D8D"/>
    <w:rsid w:val="00F875F8"/>
    <w:rsid w:val="00F87F30"/>
    <w:rsid w:val="00F93675"/>
    <w:rsid w:val="00F97A37"/>
    <w:rsid w:val="00FA163E"/>
    <w:rsid w:val="00FA2733"/>
    <w:rsid w:val="00FA75AC"/>
    <w:rsid w:val="00FC4108"/>
    <w:rsid w:val="00FC53C8"/>
    <w:rsid w:val="00FC7397"/>
    <w:rsid w:val="00FC7C1B"/>
    <w:rsid w:val="00FD381A"/>
    <w:rsid w:val="00FE1B88"/>
    <w:rsid w:val="00FE586D"/>
    <w:rsid w:val="00FF0DE5"/>
    <w:rsid w:val="00FF35B6"/>
    <w:rsid w:val="00FF3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4927"/>
  <w15:chartTrackingRefBased/>
  <w15:docId w15:val="{0BB523FC-8933-4395-AAD8-F06F1B70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A7A"/>
    <w:pPr>
      <w:ind w:left="720"/>
      <w:contextualSpacing/>
    </w:pPr>
    <w:rPr>
      <w:kern w:val="0"/>
      <w14:ligatures w14:val="none"/>
    </w:rPr>
  </w:style>
  <w:style w:type="character" w:styleId="Hyperlink">
    <w:name w:val="Hyperlink"/>
    <w:basedOn w:val="DefaultParagraphFont"/>
    <w:uiPriority w:val="99"/>
    <w:unhideWhenUsed/>
    <w:rsid w:val="002257A1"/>
    <w:rPr>
      <w:color w:val="0563C1" w:themeColor="hyperlink"/>
      <w:u w:val="single"/>
    </w:rPr>
  </w:style>
  <w:style w:type="character" w:styleId="UnresolvedMention">
    <w:name w:val="Unresolved Mention"/>
    <w:basedOn w:val="DefaultParagraphFont"/>
    <w:uiPriority w:val="99"/>
    <w:semiHidden/>
    <w:unhideWhenUsed/>
    <w:rsid w:val="002257A1"/>
    <w:rPr>
      <w:color w:val="605E5C"/>
      <w:shd w:val="clear" w:color="auto" w:fill="E1DFDD"/>
    </w:rPr>
  </w:style>
  <w:style w:type="table" w:styleId="TableGrid">
    <w:name w:val="Table Grid"/>
    <w:basedOn w:val="TableNormal"/>
    <w:uiPriority w:val="39"/>
    <w:rsid w:val="00987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574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6B3E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917224">
      <w:bodyDiv w:val="1"/>
      <w:marLeft w:val="0"/>
      <w:marRight w:val="0"/>
      <w:marTop w:val="0"/>
      <w:marBottom w:val="0"/>
      <w:divBdr>
        <w:top w:val="none" w:sz="0" w:space="0" w:color="auto"/>
        <w:left w:val="none" w:sz="0" w:space="0" w:color="auto"/>
        <w:bottom w:val="none" w:sz="0" w:space="0" w:color="auto"/>
        <w:right w:val="none" w:sz="0" w:space="0" w:color="auto"/>
      </w:divBdr>
    </w:div>
    <w:div w:id="719137193">
      <w:bodyDiv w:val="1"/>
      <w:marLeft w:val="0"/>
      <w:marRight w:val="0"/>
      <w:marTop w:val="0"/>
      <w:marBottom w:val="0"/>
      <w:divBdr>
        <w:top w:val="none" w:sz="0" w:space="0" w:color="auto"/>
        <w:left w:val="none" w:sz="0" w:space="0" w:color="auto"/>
        <w:bottom w:val="none" w:sz="0" w:space="0" w:color="auto"/>
        <w:right w:val="none" w:sz="0" w:space="0" w:color="auto"/>
      </w:divBdr>
    </w:div>
    <w:div w:id="901333300">
      <w:bodyDiv w:val="1"/>
      <w:marLeft w:val="0"/>
      <w:marRight w:val="0"/>
      <w:marTop w:val="0"/>
      <w:marBottom w:val="0"/>
      <w:divBdr>
        <w:top w:val="none" w:sz="0" w:space="0" w:color="auto"/>
        <w:left w:val="none" w:sz="0" w:space="0" w:color="auto"/>
        <w:bottom w:val="none" w:sz="0" w:space="0" w:color="auto"/>
        <w:right w:val="none" w:sz="0" w:space="0" w:color="auto"/>
      </w:divBdr>
    </w:div>
    <w:div w:id="1245148429">
      <w:bodyDiv w:val="1"/>
      <w:marLeft w:val="0"/>
      <w:marRight w:val="0"/>
      <w:marTop w:val="0"/>
      <w:marBottom w:val="0"/>
      <w:divBdr>
        <w:top w:val="none" w:sz="0" w:space="0" w:color="auto"/>
        <w:left w:val="none" w:sz="0" w:space="0" w:color="auto"/>
        <w:bottom w:val="none" w:sz="0" w:space="0" w:color="auto"/>
        <w:right w:val="none" w:sz="0" w:space="0" w:color="auto"/>
      </w:divBdr>
    </w:div>
    <w:div w:id="1266109859">
      <w:bodyDiv w:val="1"/>
      <w:marLeft w:val="0"/>
      <w:marRight w:val="0"/>
      <w:marTop w:val="0"/>
      <w:marBottom w:val="0"/>
      <w:divBdr>
        <w:top w:val="none" w:sz="0" w:space="0" w:color="auto"/>
        <w:left w:val="none" w:sz="0" w:space="0" w:color="auto"/>
        <w:bottom w:val="none" w:sz="0" w:space="0" w:color="auto"/>
        <w:right w:val="none" w:sz="0" w:space="0" w:color="auto"/>
      </w:divBdr>
    </w:div>
    <w:div w:id="204151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_xnopMf3p8" TargetMode="External"/><Relationship Id="rId13" Type="http://schemas.openxmlformats.org/officeDocument/2006/relationships/hyperlink" Target="https://airindex.eea.europa.eu/Map/AQI/Viewer/" TargetMode="External"/><Relationship Id="rId18" Type="http://schemas.openxmlformats.org/officeDocument/2006/relationships/hyperlink" Target="https://www.transform-our-world.org/programmes/clean-air-for-school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asthmaandlung.org.uk/" TargetMode="External"/><Relationship Id="rId7" Type="http://schemas.openxmlformats.org/officeDocument/2006/relationships/hyperlink" Target="https://www.youtube.com/watch?v=f_xnopMf3p8" TargetMode="External"/><Relationship Id="rId12" Type="http://schemas.openxmlformats.org/officeDocument/2006/relationships/hyperlink" Target="https://waqi.info/" TargetMode="External"/><Relationship Id="rId17" Type="http://schemas.openxmlformats.org/officeDocument/2006/relationships/hyperlink" Target="https://mutualair.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ciencehistory.org/particle-falls" TargetMode="External"/><Relationship Id="rId20" Type="http://schemas.openxmlformats.org/officeDocument/2006/relationships/hyperlink" Target="https://www.who.int/health-topics/air-pollu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ir.plumelabs.com/air-quality-map" TargetMode="External"/><Relationship Id="rId24" Type="http://schemas.openxmlformats.org/officeDocument/2006/relationships/hyperlink" Target="http://www.sarahmclusky.com" TargetMode="External"/><Relationship Id="rId5" Type="http://schemas.openxmlformats.org/officeDocument/2006/relationships/settings" Target="settings.xml"/><Relationship Id="rId15" Type="http://schemas.openxmlformats.org/officeDocument/2006/relationships/hyperlink" Target="https://warwick.ac.uk/fac/soc/impact/visualisingairpollution/" TargetMode="External"/><Relationship Id="rId23" Type="http://schemas.openxmlformats.org/officeDocument/2006/relationships/hyperlink" Target="https://europeanlung.org/" TargetMode="External"/><Relationship Id="rId10" Type="http://schemas.openxmlformats.org/officeDocument/2006/relationships/hyperlink" Target="https://www.youtube.com/watch?v=RU_Nobzk60o" TargetMode="External"/><Relationship Id="rId19" Type="http://schemas.openxmlformats.org/officeDocument/2006/relationships/hyperlink" Target="https://europeanlung.org/en/projects-and-campaigns/healthy-lungs-for-life/" TargetMode="External"/><Relationship Id="rId4" Type="http://schemas.openxmlformats.org/officeDocument/2006/relationships/styles" Target="styles.xml"/><Relationship Id="rId9" Type="http://schemas.openxmlformats.org/officeDocument/2006/relationships/hyperlink" Target="https://www.youtube.com/watch?v=_8RI6KZ9R_g" TargetMode="External"/><Relationship Id="rId14" Type="http://schemas.openxmlformats.org/officeDocument/2006/relationships/hyperlink" Target="https://miriamquick.com/air-transformed" TargetMode="External"/><Relationship Id="rId22" Type="http://schemas.openxmlformats.org/officeDocument/2006/relationships/hyperlink" Target="https://www.transform-our-world.org/programmes/clean-air-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EB5F8EF0F7D840A5437A3C83916D79" ma:contentTypeVersion="18" ma:contentTypeDescription="Create a new document." ma:contentTypeScope="" ma:versionID="6c4e1ca83062d8c4995b26b9abc0650b">
  <xsd:schema xmlns:xsd="http://www.w3.org/2001/XMLSchema" xmlns:xs="http://www.w3.org/2001/XMLSchema" xmlns:p="http://schemas.microsoft.com/office/2006/metadata/properties" xmlns:ns2="c18eef1f-f2b9-433e-b253-616cf7aaab37" xmlns:ns3="8b09d1b6-71e5-4e7b-b351-6094cc352de1" targetNamespace="http://schemas.microsoft.com/office/2006/metadata/properties" ma:root="true" ma:fieldsID="ba118005ea660e397526185989fac971" ns2:_="" ns3:_="">
    <xsd:import namespace="c18eef1f-f2b9-433e-b253-616cf7aaab37"/>
    <xsd:import namespace="8b09d1b6-71e5-4e7b-b351-6094cc352d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eef1f-f2b9-433e-b253-616cf7aaa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909a8b-788a-49b2-847e-d5fa877050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09d1b6-71e5-4e7b-b351-6094cc352de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8f8650-79c3-4658-bd4b-2b60d904f442}" ma:internalName="TaxCatchAll" ma:showField="CatchAllData" ma:web="8b09d1b6-71e5-4e7b-b351-6094cc352d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378DA-746E-4C0C-9247-0BB8E389C4C2}">
  <ds:schemaRefs>
    <ds:schemaRef ds:uri="http://schemas.microsoft.com/sharepoint/v3/contenttype/forms"/>
  </ds:schemaRefs>
</ds:datastoreItem>
</file>

<file path=customXml/itemProps2.xml><?xml version="1.0" encoding="utf-8"?>
<ds:datastoreItem xmlns:ds="http://schemas.openxmlformats.org/officeDocument/2006/customXml" ds:itemID="{AFE9FA66-2E62-42A5-8681-CCA6731F0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eef1f-f2b9-433e-b253-616cf7aaab37"/>
    <ds:schemaRef ds:uri="8b09d1b6-71e5-4e7b-b351-6094cc352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15</Pages>
  <Words>4832</Words>
  <Characters>27546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McLusky</dc:creator>
  <cp:keywords/>
  <dc:description/>
  <cp:lastModifiedBy>Jessica Denning</cp:lastModifiedBy>
  <cp:revision>46</cp:revision>
  <dcterms:created xsi:type="dcterms:W3CDTF">2023-06-19T10:31:00Z</dcterms:created>
  <dcterms:modified xsi:type="dcterms:W3CDTF">2023-06-19T11:35:00Z</dcterms:modified>
</cp:coreProperties>
</file>